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67" w:rsidRPr="007C5167" w:rsidRDefault="007C5167" w:rsidP="007C5167">
      <w:pPr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 xml:space="preserve">х. </w:t>
      </w:r>
      <w:proofErr w:type="spellStart"/>
      <w:r w:rsidRPr="007C5167">
        <w:rPr>
          <w:rFonts w:eastAsia="Calibri"/>
          <w:b/>
          <w:sz w:val="28"/>
          <w:szCs w:val="28"/>
        </w:rPr>
        <w:t>Севостьянов</w:t>
      </w:r>
      <w:proofErr w:type="spellEnd"/>
      <w:r w:rsidRPr="007C5167">
        <w:rPr>
          <w:rFonts w:eastAsia="Calibri"/>
          <w:b/>
          <w:sz w:val="28"/>
          <w:szCs w:val="28"/>
        </w:rPr>
        <w:t xml:space="preserve"> </w:t>
      </w:r>
      <w:proofErr w:type="spellStart"/>
      <w:r w:rsidRPr="007C5167">
        <w:rPr>
          <w:rFonts w:eastAsia="Calibri"/>
          <w:b/>
          <w:sz w:val="28"/>
          <w:szCs w:val="28"/>
        </w:rPr>
        <w:t>Милютинский</w:t>
      </w:r>
      <w:proofErr w:type="spellEnd"/>
      <w:r w:rsidRPr="007C5167">
        <w:rPr>
          <w:rFonts w:eastAsia="Calibri"/>
          <w:b/>
          <w:sz w:val="28"/>
          <w:szCs w:val="28"/>
        </w:rPr>
        <w:t xml:space="preserve"> район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>Муниципальное бюджетное общеобразовательное учреждение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 xml:space="preserve"> Россошанская основная общеобразовательная школа</w:t>
      </w:r>
    </w:p>
    <w:p w:rsidR="007C5167" w:rsidRPr="007C5167" w:rsidRDefault="006431C4" w:rsidP="007C5167">
      <w:pPr>
        <w:spacing w:after="200" w:line="276" w:lineRule="auto"/>
        <w:jc w:val="right"/>
        <w:rPr>
          <w:rFonts w:eastAsia="Calibri"/>
          <w:sz w:val="28"/>
          <w:szCs w:val="28"/>
          <w:u w:val="single"/>
        </w:rPr>
      </w:pPr>
      <w:r>
        <w:rPr>
          <w:rFonts w:eastAsia="Calibri"/>
          <w:i/>
          <w:noProof/>
        </w:rPr>
        <w:drawing>
          <wp:inline distT="0" distB="0" distL="0" distR="0">
            <wp:extent cx="3367405" cy="1936115"/>
            <wp:effectExtent l="19050" t="0" r="4445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405" cy="193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>РАБОЧАЯ ПРОГРАММА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 xml:space="preserve">по </w:t>
      </w:r>
      <w:r>
        <w:rPr>
          <w:rFonts w:eastAsia="Calibri"/>
          <w:b/>
          <w:sz w:val="28"/>
          <w:szCs w:val="28"/>
        </w:rPr>
        <w:t>родной (русской) литературе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  <w:r w:rsidRPr="007C5167">
        <w:rPr>
          <w:rFonts w:eastAsia="Calibri"/>
          <w:sz w:val="28"/>
          <w:szCs w:val="28"/>
        </w:rPr>
        <w:t xml:space="preserve">Уровень общего образования (класс): </w:t>
      </w:r>
      <w:r>
        <w:rPr>
          <w:rFonts w:eastAsia="Calibri"/>
          <w:sz w:val="28"/>
          <w:szCs w:val="28"/>
          <w:u w:val="single"/>
        </w:rPr>
        <w:t>основное</w:t>
      </w:r>
      <w:r w:rsidRPr="007C5167">
        <w:rPr>
          <w:rFonts w:eastAsia="Calibri"/>
          <w:sz w:val="28"/>
          <w:szCs w:val="28"/>
          <w:u w:val="single"/>
        </w:rPr>
        <w:t xml:space="preserve">  общее  образование</w:t>
      </w:r>
      <w:r>
        <w:rPr>
          <w:rFonts w:eastAsia="Calibri"/>
          <w:sz w:val="28"/>
          <w:szCs w:val="28"/>
          <w:u w:val="single"/>
        </w:rPr>
        <w:t>, 7</w:t>
      </w: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  <w:r w:rsidRPr="007C5167">
        <w:rPr>
          <w:rFonts w:eastAsia="Calibri"/>
          <w:sz w:val="28"/>
          <w:szCs w:val="28"/>
        </w:rPr>
        <w:t xml:space="preserve">Количество часов: </w:t>
      </w:r>
      <w:r w:rsidR="00C11BE7">
        <w:rPr>
          <w:rFonts w:eastAsia="Calibri"/>
          <w:sz w:val="28"/>
          <w:szCs w:val="28"/>
          <w:u w:val="single"/>
        </w:rPr>
        <w:t>15</w:t>
      </w: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  <w:r w:rsidRPr="007C5167">
        <w:rPr>
          <w:rFonts w:eastAsia="Calibri"/>
          <w:sz w:val="28"/>
          <w:szCs w:val="28"/>
        </w:rPr>
        <w:t xml:space="preserve">Учитель: </w:t>
      </w:r>
      <w:r w:rsidR="00773A99">
        <w:rPr>
          <w:rFonts w:eastAsia="Calibri"/>
          <w:sz w:val="28"/>
          <w:szCs w:val="28"/>
          <w:u w:val="single"/>
        </w:rPr>
        <w:t>Лопаткина Людмила Владимировна.</w:t>
      </w: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</w:rPr>
      </w:pPr>
    </w:p>
    <w:p w:rsidR="007C5167" w:rsidRPr="007C5167" w:rsidRDefault="007C5167" w:rsidP="007C5167">
      <w:pPr>
        <w:spacing w:after="200" w:line="276" w:lineRule="auto"/>
        <w:jc w:val="both"/>
        <w:rPr>
          <w:color w:val="000000"/>
          <w:sz w:val="28"/>
          <w:szCs w:val="28"/>
        </w:rPr>
        <w:sectPr w:rsidR="007C5167" w:rsidRPr="007C5167" w:rsidSect="00B413B8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7C5167">
        <w:rPr>
          <w:sz w:val="28"/>
          <w:szCs w:val="28"/>
        </w:rPr>
        <w:t xml:space="preserve">Программа разработана на основе:Примерной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руководители- член-корреспондент РАО А.М.Кондаков, академик РАО </w:t>
      </w:r>
      <w:proofErr w:type="spellStart"/>
      <w:r w:rsidRPr="007C5167">
        <w:rPr>
          <w:sz w:val="28"/>
          <w:szCs w:val="28"/>
        </w:rPr>
        <w:t>Л.П.Кезина</w:t>
      </w:r>
      <w:proofErr w:type="spellEnd"/>
      <w:r w:rsidRPr="007C5167">
        <w:rPr>
          <w:sz w:val="28"/>
          <w:szCs w:val="28"/>
        </w:rPr>
        <w:t xml:space="preserve">. Составитель -Е.С.Савинов. М. «Просвещение», 2011/, соотнесённых с требованиями </w:t>
      </w:r>
      <w:r w:rsidRPr="007C5167">
        <w:rPr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3E60EE" w:rsidRPr="001B1348" w:rsidRDefault="003E60EE" w:rsidP="003E60EE">
      <w:pPr>
        <w:rPr>
          <w:b/>
          <w:sz w:val="28"/>
          <w:szCs w:val="28"/>
        </w:rPr>
      </w:pPr>
      <w:r>
        <w:rPr>
          <w:b/>
        </w:rPr>
        <w:lastRenderedPageBreak/>
        <w:t xml:space="preserve">   Раздел   </w:t>
      </w:r>
      <w:r w:rsidRPr="001B1348">
        <w:rPr>
          <w:b/>
          <w:sz w:val="28"/>
          <w:szCs w:val="28"/>
        </w:rPr>
        <w:t>1.  Планируемые результаты освоения учебного предмета, курса в соответствии с ФГОС;</w:t>
      </w:r>
    </w:p>
    <w:p w:rsidR="003E60EE" w:rsidRDefault="003E60EE" w:rsidP="003E60EE">
      <w:pPr>
        <w:rPr>
          <w:b/>
        </w:rPr>
      </w:pPr>
    </w:p>
    <w:p w:rsidR="003E60EE" w:rsidRDefault="003E60EE" w:rsidP="003E60EE">
      <w:pPr>
        <w:rPr>
          <w:b/>
        </w:rPr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учебного предмета «Родная (русская) литература»</w:t>
      </w:r>
    </w:p>
    <w:p w:rsidR="003E60EE" w:rsidRDefault="003E60EE" w:rsidP="003E60EE">
      <w:pPr>
        <w:rPr>
          <w:b/>
        </w:rPr>
      </w:pPr>
    </w:p>
    <w:p w:rsidR="003E60EE" w:rsidRPr="00596530" w:rsidRDefault="003E60EE" w:rsidP="003E60EE">
      <w:pPr>
        <w:jc w:val="both"/>
        <w:rPr>
          <w:b/>
          <w:bCs/>
        </w:rPr>
      </w:pPr>
      <w:r>
        <w:rPr>
          <w:b/>
          <w:bCs/>
          <w:color w:val="000000"/>
        </w:rPr>
        <w:t xml:space="preserve">Личностные  </w:t>
      </w:r>
      <w:r>
        <w:rPr>
          <w:b/>
          <w:color w:val="000000"/>
        </w:rPr>
        <w:t>результа</w:t>
      </w:r>
      <w:r w:rsidRPr="00B96167">
        <w:rPr>
          <w:b/>
          <w:color w:val="000000"/>
        </w:rPr>
        <w:t>ты</w:t>
      </w:r>
      <w:r>
        <w:rPr>
          <w:color w:val="000000"/>
        </w:rPr>
        <w:t xml:space="preserve"> при изучении предмета «Родная (русская) литература»: </w:t>
      </w:r>
    </w:p>
    <w:p w:rsidR="003E60EE" w:rsidRDefault="003E60EE" w:rsidP="003E60E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 • совершенствование духовно-нравственных качеств личности;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tabs>
          <w:tab w:val="num" w:pos="0"/>
        </w:tabs>
        <w:ind w:left="0" w:firstLine="0"/>
        <w:jc w:val="both"/>
        <w:rPr>
          <w:color w:val="000000"/>
        </w:rPr>
      </w:pPr>
      <w:r>
        <w:rPr>
          <w:color w:val="000000"/>
        </w:rPr>
        <w:t>воспитание российской гражданской идентичности, чувства любви к многонациональному Отечеству, 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уважительного отношения к родной (русской )литературе;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позитивного отношения к здоровому и безопасному образу жизни;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основ экологической культуры, соответствующей современному уровню экологического мышления;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значение семьи в жизни человека и общества, уважительное и заботливое отношение к членам своей семьи;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совершенствование духовно-нравственных качеств личности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др.);</w:t>
      </w:r>
    </w:p>
    <w:p w:rsidR="003E60EE" w:rsidRDefault="003E60EE" w:rsidP="003E60EE">
      <w:pPr>
        <w:numPr>
          <w:ilvl w:val="0"/>
          <w:numId w:val="2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устанавливать поле читательских ассоциаций, отбирать произведения для чтения.</w:t>
      </w:r>
    </w:p>
    <w:p w:rsidR="003E60EE" w:rsidRDefault="003E60EE" w:rsidP="003E60EE">
      <w:pPr>
        <w:shd w:val="clear" w:color="auto" w:fill="FFFFFF"/>
        <w:ind w:firstLine="708"/>
        <w:jc w:val="both"/>
        <w:rPr>
          <w:b/>
          <w:bCs/>
          <w:color w:val="000000"/>
        </w:rPr>
      </w:pP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Метапредметные</w:t>
      </w:r>
      <w:proofErr w:type="spellEnd"/>
      <w:r>
        <w:rPr>
          <w:b/>
          <w:bCs/>
          <w:color w:val="000000"/>
        </w:rPr>
        <w:t> </w:t>
      </w:r>
      <w:r>
        <w:rPr>
          <w:color w:val="000000"/>
        </w:rPr>
        <w:t>результаты изучения предмета «Родная (русская)литература: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самостоятельное определение цели своего обучения, постановке и формулировании для себя новых задач в учебе и познавательной деятельности, развивать мотивы и интересы своей познавательной деятельности;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самостоятельное планирование пути достижения целей, в том числе альтернативных, умении осознанно выбирать наиболее эффективные способы решения учебных и познавательных задач;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соотнесение своих действий с планируемыми результатами, осуществлении контроля своей деятельности в процессе достижения результата, определении способов действий в рамках предложенных условий и требований, умении корректировать свои действия в соответствии с изменяющейся ситуации,  оценивать правильность выполнения учебной задачи, собственные возможности ее решения;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rPr>
          <w:color w:val="000000"/>
        </w:rPr>
      </w:pPr>
      <w:r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устанавливать причинно-следственные связи, строить логическое рассуждение, умозаключение и делать выводы;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rPr>
          <w:color w:val="000000"/>
        </w:rPr>
      </w:pPr>
      <w:r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rPr>
          <w:color w:val="000000"/>
        </w:rPr>
      </w:pPr>
      <w:r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осуществлять планирование и регуляцию своей деятельности</w:t>
      </w:r>
      <w:r>
        <w:rPr>
          <w:b/>
          <w:bCs/>
          <w:color w:val="000000"/>
        </w:rPr>
        <w:t>; </w:t>
      </w:r>
      <w:r>
        <w:rPr>
          <w:color w:val="000000"/>
        </w:rPr>
        <w:t>владеть устной и письменной речью;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владение основами самоконтроля, самооценки, принятии решений и осуществлении осознанного выбора в учебной и познавательной деятельности;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 xml:space="preserve">формирование и развитии компетентности в области использования </w:t>
      </w:r>
      <w:proofErr w:type="spellStart"/>
      <w:r>
        <w:rPr>
          <w:color w:val="000000"/>
        </w:rPr>
        <w:t>информационнно-коммуникационных</w:t>
      </w:r>
      <w:proofErr w:type="spellEnd"/>
      <w:r>
        <w:rPr>
          <w:color w:val="000000"/>
        </w:rPr>
        <w:t xml:space="preserve"> технологий;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и развитие экологического мышления, умения применять его в познавательной, коммуникативной, социальной практике и профессиональной ориентации;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осознание значимости чтения и изучения родной литературы для своего дальнейшего развития; формировании потребности в систематическом чтении как средстве познания мира и себя в этом мире, гармонизации отношении человека и общества, многоаспектного диалога;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понимание литературы как одной из основных национальных культурных ценностей народа, как особого способа познания жизни;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обеспечение культурной самоидентификации, осознании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lastRenderedPageBreak/>
        <w:t>воспитание квалифицированного читателя с 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развитие способности понимать литературные художественные произведения, отражающие разные этно-культурные традиции;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умения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proofErr w:type="spellStart"/>
      <w:r>
        <w:rPr>
          <w:color w:val="000000"/>
        </w:rPr>
        <w:t>умениие</w:t>
      </w:r>
      <w:proofErr w:type="spellEnd"/>
      <w:r>
        <w:rPr>
          <w:color w:val="000000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умение работать с разными источниками информации, находить ее, анализировать, использовать в самостоятельной деятельности.         </w:t>
      </w:r>
    </w:p>
    <w:p w:rsidR="003E60EE" w:rsidRDefault="003E60EE" w:rsidP="003E60EE">
      <w:pPr>
        <w:shd w:val="clear" w:color="auto" w:fill="FFFFFF"/>
        <w:ind w:firstLine="708"/>
        <w:jc w:val="both"/>
        <w:rPr>
          <w:b/>
          <w:bCs/>
          <w:color w:val="000000"/>
        </w:rPr>
      </w:pP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>Предметные </w:t>
      </w:r>
      <w:r w:rsidRPr="005A731B">
        <w:rPr>
          <w:b/>
          <w:color w:val="000000"/>
        </w:rPr>
        <w:t>результаты  изучения родной(русской) литературы включают</w:t>
      </w:r>
      <w:r>
        <w:rPr>
          <w:color w:val="000000"/>
        </w:rPr>
        <w:t>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1) в познавательной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ключевых проблем изученных произведений русского фольклора и фольклора других народов, древнерусской литературы, литературы  XVIII в., русских писателей XIX —XX вв.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владение элементарной литературоведческой терминологией при анализе литературного произведения;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2) в ценностно-ориентационной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формулирование собственного отношения к произведениям русской литературы, их оценка;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собственная интерпретация (в отдельных случаях) изученных литературных произведений;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авторской позиции и свое отношение к ней;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3) в коммуникативной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 • восприятие на слух литературных произведений разных жанров, осмысленное чтение и адекватное восприятие;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написание сочинений на темы, связанные с тематикой, проблематикой изученных произведений, классные и домашние творческие работы;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4) в эстетической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русского слова в его эстетической функции, роли изобразительно-выразительных языковых средств в  создании художественных образов литературных произведений</w:t>
      </w:r>
    </w:p>
    <w:p w:rsidR="003E60EE" w:rsidRDefault="003E60EE" w:rsidP="003E60EE">
      <w:pPr>
        <w:shd w:val="clear" w:color="auto" w:fill="FFFFFF"/>
        <w:jc w:val="both"/>
        <w:rPr>
          <w:color w:val="000000"/>
        </w:rPr>
      </w:pPr>
    </w:p>
    <w:p w:rsidR="003E60EE" w:rsidRDefault="003E60EE" w:rsidP="003E60EE">
      <w:pPr>
        <w:shd w:val="clear" w:color="auto" w:fill="FFFFFF"/>
        <w:rPr>
          <w:b/>
          <w:bCs/>
        </w:rPr>
      </w:pPr>
      <w:r>
        <w:rPr>
          <w:b/>
          <w:bCs/>
        </w:rPr>
        <w:t>Обучающийся научится:</w:t>
      </w:r>
    </w:p>
    <w:p w:rsidR="003E60EE" w:rsidRDefault="003E60EE" w:rsidP="003E60EE">
      <w:pPr>
        <w:shd w:val="clear" w:color="auto" w:fill="FFFFFF"/>
      </w:pPr>
      <w:r>
        <w:t>формированию ответственного отношения к учению, готовности и способности обучающихся к саморазвитию и самообразованию;</w:t>
      </w:r>
    </w:p>
    <w:p w:rsidR="003E60EE" w:rsidRDefault="003E60EE" w:rsidP="003E60EE">
      <w:pPr>
        <w:numPr>
          <w:ilvl w:val="0"/>
          <w:numId w:val="4"/>
        </w:numPr>
        <w:shd w:val="clear" w:color="auto" w:fill="FFFFFF"/>
        <w:ind w:left="0"/>
      </w:pPr>
      <w:r>
        <w:t>формированию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языкам, ценностям народов России и народов мира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rPr>
          <w:i/>
          <w:iCs/>
        </w:rPr>
        <w:t>учитывать</w:t>
      </w:r>
      <w:r>
        <w:t> разные мнения и стремиться к координации различных позиций в сотрудничестве;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устанавливать и сравнивать разные точки зрения прежде, чем принимать решения и делать выборы;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осуществлять взаимный контроль и оказывать в сотрудничестве необходимую взаимопомощь; важность коммуникативных умений в жизни человека; </w:t>
      </w:r>
      <w:r>
        <w:rPr>
          <w:i/>
          <w:iCs/>
        </w:rPr>
        <w:t>оформлять</w:t>
      </w:r>
      <w:r>
        <w:t> свои мысли в устной и письменной форме с учётом речевой ситуации.</w:t>
      </w:r>
    </w:p>
    <w:p w:rsidR="003E60EE" w:rsidRDefault="003E60EE" w:rsidP="003E60EE">
      <w:pPr>
        <w:shd w:val="clear" w:color="auto" w:fill="FFFFFF"/>
      </w:pPr>
      <w:r>
        <w:rPr>
          <w:b/>
          <w:bCs/>
          <w:i/>
          <w:iCs/>
        </w:rPr>
        <w:t>Обучающийся получит возможность научиться:</w:t>
      </w:r>
    </w:p>
    <w:p w:rsidR="003E60EE" w:rsidRDefault="003E60EE" w:rsidP="003E60EE">
      <w:pPr>
        <w:shd w:val="clear" w:color="auto" w:fill="FFFFFF"/>
      </w:pPr>
      <w:r>
        <w:t>эмоционально и осознанно воспринимать различные тексты, определять тему и идею произведения;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кратко и подробно пересказывать текст, составлять план текста и пользоваться им при пересказе;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выражать свою мысль в монологическом высказывании, вести диалог о художественном произведении;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сравнивать различные тексты, делать их элементарный анализ;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давать характеристику литературному произведению: народное или авторское, определять жанр (сказка, сказочная повесть, рассказ, стихотворение), называть основную тему;- находить известные средства художественной выразительности;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отвечать на вопросы по содержанию художественного текста, соотносить впечатления со своим жизненным опытом;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lastRenderedPageBreak/>
        <w:t>осознавать прочитанное и услышанное, соотносить поступки героев с нравственными нормами, делать выводы; - самостоятельно находить в тексте простые средства изображения и выражения чувств героя;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 xml:space="preserve">развивать различные виды речевой и читательской деятельности, такие как </w:t>
      </w:r>
      <w:proofErr w:type="spellStart"/>
      <w:r>
        <w:t>аудирование</w:t>
      </w:r>
      <w:proofErr w:type="spellEnd"/>
      <w:r>
        <w:t xml:space="preserve"> (слушание), чтение вслух и чтение про себя, говорение (культура речевого общения), письмо (культура письменного общения);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уметь извлекать разного типа информацию в научном (понятие) и художественном тексте (образ);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 xml:space="preserve">от общего представления о разных видах текста: художественных, учебных, научно-популярных - через их сравнение продвигаться к умению по-разному работать </w:t>
      </w:r>
      <w:proofErr w:type="spellStart"/>
      <w:r>
        <w:t>схудожественными</w:t>
      </w:r>
      <w:proofErr w:type="spellEnd"/>
      <w:r>
        <w:t>, научно-популярными, учебными и другими текстами; - формировать библиографическую культуру.</w:t>
      </w:r>
    </w:p>
    <w:p w:rsidR="003E60EE" w:rsidRPr="003E60EE" w:rsidRDefault="003E60EE" w:rsidP="003E60EE">
      <w:pPr>
        <w:shd w:val="clear" w:color="auto" w:fill="FFFFFF"/>
      </w:pPr>
      <w:r>
        <w:br/>
      </w:r>
      <w:r>
        <w:rPr>
          <w:b/>
          <w:sz w:val="28"/>
          <w:szCs w:val="28"/>
        </w:rPr>
        <w:t xml:space="preserve">Раздел   </w:t>
      </w:r>
      <w:r w:rsidRPr="0002560A">
        <w:rPr>
          <w:b/>
          <w:sz w:val="28"/>
          <w:szCs w:val="28"/>
        </w:rPr>
        <w:t>2.Содержание учебного предмета</w:t>
      </w: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 (1)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литературы XVIII века (1)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И. И.Дмитриев. </w:t>
      </w:r>
      <w:r>
        <w:rPr>
          <w:rFonts w:ascii="Times New Roman" w:hAnsi="Times New Roman"/>
          <w:sz w:val="24"/>
          <w:szCs w:val="24"/>
        </w:rPr>
        <w:t>Поэт и видный государственный чиновник. Русская басня. Отражение пороков человека в баснях «Два веера», «Нищий и собака», «Три льва», «Отец с сыном». Аллегория как основное средство художественной выразительности в баснях.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литературы XIX века (4)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Ф.Н.Глинка. </w:t>
      </w:r>
      <w:r>
        <w:rPr>
          <w:rFonts w:ascii="Times New Roman" w:hAnsi="Times New Roman"/>
          <w:sz w:val="24"/>
          <w:szCs w:val="24"/>
        </w:rPr>
        <w:t>Краткие сведения о поэте-декабристе, патриоте, высоко оценённом А.С.Пушкиным. Основные темы, мотивы. Стихотворения «Москва», «К Пушкину»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К.М.Станюкович. </w:t>
      </w:r>
      <w:r>
        <w:rPr>
          <w:rFonts w:ascii="Times New Roman" w:hAnsi="Times New Roman"/>
          <w:sz w:val="24"/>
          <w:szCs w:val="24"/>
        </w:rPr>
        <w:t xml:space="preserve">Рассказ «Рождественская ночь»: проблематика рассказа. Милосердие и вера в произведении писателя.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В.М.Гаршин. </w:t>
      </w:r>
      <w:r>
        <w:rPr>
          <w:rFonts w:ascii="Times New Roman" w:hAnsi="Times New Roman"/>
          <w:sz w:val="24"/>
          <w:szCs w:val="24"/>
        </w:rPr>
        <w:t>Психологизм произведений писателя. Героизм и готовность любой ценой к подвигу в рассказе «Сигнал».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Сочинение по творчеству данных писателей ( по выбору учителя).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литературы XX – XXI века (9)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А. Т.Аверченко. </w:t>
      </w:r>
      <w:r>
        <w:rPr>
          <w:rFonts w:ascii="Times New Roman" w:hAnsi="Times New Roman"/>
          <w:sz w:val="24"/>
          <w:szCs w:val="24"/>
        </w:rPr>
        <w:t>Сатирические и юмористические рассказы писателя. О серьезном — с улыбкой Рассказ «Специалист». Тонкий юмор и грустный смех Аркадия Аверченко.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Ю.М.Нагибин. </w:t>
      </w:r>
      <w:r>
        <w:rPr>
          <w:rFonts w:ascii="Times New Roman" w:hAnsi="Times New Roman"/>
          <w:sz w:val="24"/>
          <w:szCs w:val="24"/>
        </w:rPr>
        <w:t>Основные вехи биографии Ю.М.Нагибина. Произведение писателя о великих людях России. «Маленькие рассказы о большой судьбе». Страницы биографии космонавта Юрия Алексеевича Гагарина (глава «Юрина война» и др. по выбору учителя)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В.О.Богомолов</w:t>
      </w:r>
      <w:r>
        <w:rPr>
          <w:rFonts w:ascii="Times New Roman" w:hAnsi="Times New Roman"/>
          <w:sz w:val="24"/>
          <w:szCs w:val="24"/>
        </w:rPr>
        <w:t xml:space="preserve">. Краткие сведения о писателе-фронтовике. Рассказ «Рейс «Ласточки». Будни войны на страницах произведения. Подвиг речников.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Ю.Я.Яковлев.</w:t>
      </w:r>
      <w:r>
        <w:rPr>
          <w:rFonts w:ascii="Times New Roman" w:hAnsi="Times New Roman"/>
          <w:sz w:val="24"/>
          <w:szCs w:val="24"/>
        </w:rPr>
        <w:t xml:space="preserve"> Тема памяти и связи поколений. Рассказ – притча «Семья </w:t>
      </w:r>
      <w:proofErr w:type="spellStart"/>
      <w:r>
        <w:rPr>
          <w:rFonts w:ascii="Times New Roman" w:hAnsi="Times New Roman"/>
          <w:sz w:val="24"/>
          <w:szCs w:val="24"/>
        </w:rPr>
        <w:t>Пешеходовых</w:t>
      </w:r>
      <w:proofErr w:type="spellEnd"/>
      <w:r>
        <w:rPr>
          <w:rFonts w:ascii="Times New Roman" w:hAnsi="Times New Roman"/>
          <w:sz w:val="24"/>
          <w:szCs w:val="24"/>
        </w:rPr>
        <w:t>». Средства выразительности в произведении.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В.Н.Крупин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Краткие сведения о писателе. Тема детского сострадания на страницах произведения «Женя Касаткин».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Сочинение "Уроки жалости и скорби в русской литературе."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С.А.Баруздин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Нравственность и чувство долга, активный и пассивный протест, истинная и ложная красота. Мой ровесник на страницах произведения «Тринадцать лет».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А.В. Масс</w:t>
      </w:r>
      <w:r>
        <w:rPr>
          <w:rFonts w:ascii="Times New Roman" w:hAnsi="Times New Roman"/>
          <w:sz w:val="24"/>
          <w:szCs w:val="24"/>
        </w:rPr>
        <w:t xml:space="preserve">. Фантазийный мир моего сверстника на страницах рассказа «Расскажи про Иван Палыча».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Е.В.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Габова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Рассказ «Не пускайте Рыжую на озеро». Образ героини произведения: красота внутренняя и внешняя.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Е.А.Евтушенко</w:t>
      </w:r>
      <w:r>
        <w:rPr>
          <w:rFonts w:ascii="Times New Roman" w:hAnsi="Times New Roman"/>
          <w:sz w:val="24"/>
          <w:szCs w:val="24"/>
        </w:rPr>
        <w:t>. Краткая биография. Стихотворение «Картинка детства». Взгляд на вопросы нравственности.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Булычев «Белое платье золушки» Тема и идея произведения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Творчество поэтов земли </w:t>
      </w:r>
      <w:proofErr w:type="spellStart"/>
      <w:r>
        <w:rPr>
          <w:rFonts w:ascii="Times New Roman" w:hAnsi="Times New Roman"/>
          <w:b/>
          <w:sz w:val="24"/>
          <w:szCs w:val="24"/>
        </w:rPr>
        <w:t>Симбирской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</w:rPr>
        <w:t>Поэты:Н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.Языков, </w:t>
      </w:r>
      <w:proofErr w:type="spellStart"/>
      <w:r>
        <w:rPr>
          <w:rFonts w:ascii="Times New Roman" w:hAnsi="Times New Roman"/>
          <w:b/>
          <w:sz w:val="24"/>
          <w:szCs w:val="24"/>
        </w:rPr>
        <w:t>Н.Благов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(1)</w:t>
      </w:r>
    </w:p>
    <w:p w:rsidR="003E60EE" w:rsidRDefault="003E60EE" w:rsidP="003E60EE"/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3.Тематическое планирование с указанием количества часов, отводимых на освоение каждой темы</w:t>
      </w:r>
    </w:p>
    <w:p w:rsidR="003E60EE" w:rsidRDefault="003E60EE" w:rsidP="003E60EE">
      <w:pPr>
        <w:pStyle w:val="a3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6606"/>
        <w:gridCol w:w="1723"/>
      </w:tblGrid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Наименование раздела курса, темы урока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Введение(1ч)</w:t>
            </w: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 литературы XVIII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И. И. Дмитриев.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Поэт и видный государственный чиновник. Русская басня. Отражение пороков человека в баснях «Два веера», «Нищий и собака», «Три льва», «Отец с сыном». </w:t>
            </w: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 литературы XIX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(4ч)</w:t>
            </w: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Ф.Н.Глинка. </w:t>
            </w:r>
            <w:r>
              <w:rPr>
                <w:rFonts w:ascii="Times New Roman" w:hAnsi="Times New Roman"/>
                <w:sz w:val="24"/>
                <w:szCs w:val="24"/>
              </w:rPr>
              <w:t>Краткие сведения о поэте-декабристе, патриоте. Основные темы, мотивы. Стихотворения «Москва», «К Пушкину»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К.М.Станюкович.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Рассказ «Рождественская ночь»: проблематика рассказа.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В.М.Гаршин. </w:t>
            </w:r>
            <w:r>
              <w:rPr>
                <w:rFonts w:ascii="Times New Roman" w:hAnsi="Times New Roman"/>
                <w:sz w:val="24"/>
                <w:szCs w:val="24"/>
              </w:rPr>
              <w:t>Психологизм произведений писателя. Героизм и готовность любой ценой к подвигу в рассказе «Сигнал».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творчеству данных писателей ( по выбору учителя).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7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 литературы XX </w:t>
            </w: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 xml:space="preserve"> века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(10ч)</w:t>
            </w: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А. Т. Аверченко. </w:t>
            </w:r>
            <w:r>
              <w:rPr>
                <w:rFonts w:ascii="Times New Roman" w:hAnsi="Times New Roman"/>
                <w:sz w:val="24"/>
                <w:szCs w:val="24"/>
              </w:rPr>
              <w:t>Сатирические и юмористические рассказы писателя. О серьезном — с улыбкой. Рассказ «Специалист». Тонкий юмор и грустный смех Аркадия Аверченко.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В.О. Богомолов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Краткие сведения о писателе-фронтовике. Рассказ «Рейс «Ласточки». Будни войны на страницах произведения.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Ю.Я. Яковлев.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памяти и связи поколений. Рассказ – притча «Семья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Пешеходовых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Средства выразительности в произведении.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В.Н.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Крупин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Краткие сведения о писателе. Тема детского сострадания на страницах произведения «Женя Касаткин».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«Уроки жалости и скорби в русской литературе»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Нравственность и чувство долга. Мой ровесник на страницах произведения «Тринадцать лет».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А.В. Масс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Фантазийный мир моего сверстника на страницах рассказа «Расскажи про Иван Палыча».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Габова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 «Не пускайте Рыжую на озеро». Образ героини произведения: красота внутренняя и внешняя.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Е.А. Евтушенко</w:t>
            </w:r>
            <w:r>
              <w:rPr>
                <w:rFonts w:ascii="Times New Roman" w:hAnsi="Times New Roman"/>
                <w:sz w:val="24"/>
                <w:szCs w:val="24"/>
              </w:rPr>
              <w:t>. Краткая биография. Стихотворение «Картинка детства». Взгляд на вопросы нравственности.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rPr>
          <w:trHeight w:val="5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 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Булычев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»Белое платье золушки»</w:t>
            </w: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1E80" w:rsidRPr="00A31E80" w:rsidRDefault="00A31E80" w:rsidP="00A31E80">
      <w:pPr>
        <w:spacing w:line="276" w:lineRule="auto"/>
        <w:ind w:firstLine="709"/>
        <w:jc w:val="center"/>
      </w:pPr>
      <w:bookmarkStart w:id="0" w:name="_GoBack"/>
      <w:bookmarkEnd w:id="0"/>
    </w:p>
    <w:tbl>
      <w:tblPr>
        <w:tblpPr w:leftFromText="180" w:rightFromText="180" w:vertAnchor="text" w:horzAnchor="margin" w:tblpXSpec="center" w:tblpY="95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8"/>
        <w:gridCol w:w="820"/>
        <w:gridCol w:w="2340"/>
        <w:gridCol w:w="2502"/>
        <w:gridCol w:w="2326"/>
        <w:gridCol w:w="61"/>
        <w:gridCol w:w="2501"/>
        <w:gridCol w:w="2284"/>
        <w:gridCol w:w="2161"/>
      </w:tblGrid>
      <w:tr w:rsidR="003E60EE" w:rsidRPr="003E60EE" w:rsidTr="003E60EE">
        <w:trPr>
          <w:trHeight w:val="268"/>
        </w:trPr>
        <w:tc>
          <w:tcPr>
            <w:tcW w:w="848" w:type="dxa"/>
            <w:tcBorders>
              <w:top w:val="nil"/>
              <w:left w:val="nil"/>
              <w:right w:val="nil"/>
            </w:tcBorders>
          </w:tcPr>
          <w:p w:rsidR="003E60EE" w:rsidRPr="00A31E80" w:rsidRDefault="003E60EE" w:rsidP="003E60EE">
            <w:pPr>
              <w:spacing w:line="276" w:lineRule="auto"/>
              <w:ind w:firstLine="709"/>
              <w:jc w:val="center"/>
              <w:rPr>
                <w:rFonts w:eastAsia="Calibri"/>
                <w:b/>
                <w:sz w:val="28"/>
                <w:lang w:eastAsia="en-US"/>
              </w:rPr>
            </w:pPr>
          </w:p>
        </w:tc>
        <w:tc>
          <w:tcPr>
            <w:tcW w:w="14995" w:type="dxa"/>
            <w:gridSpan w:val="8"/>
            <w:tcBorders>
              <w:top w:val="nil"/>
              <w:left w:val="nil"/>
              <w:right w:val="nil"/>
            </w:tcBorders>
          </w:tcPr>
          <w:p w:rsidR="003E60EE" w:rsidRPr="003E60EE" w:rsidRDefault="003E60EE" w:rsidP="007C516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E60EE">
              <w:rPr>
                <w:rFonts w:eastAsia="Calibri"/>
                <w:b/>
                <w:sz w:val="22"/>
                <w:szCs w:val="22"/>
                <w:lang w:eastAsia="en-US"/>
              </w:rPr>
              <w:t xml:space="preserve">КАЛЕНДАРНО-ТЕМАТИЧЕСКОЕ ПЛАНИРОВАНИЕ  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РОДНАЯ (РУССКАЯ) </w:t>
            </w:r>
            <w:r w:rsidRPr="003E60EE">
              <w:rPr>
                <w:rFonts w:eastAsia="Calibri"/>
                <w:b/>
                <w:sz w:val="22"/>
                <w:szCs w:val="22"/>
                <w:lang w:eastAsia="en-US"/>
              </w:rPr>
              <w:t>ЛИТЕРАТУРА 7 КЛАСС</w:t>
            </w:r>
            <w:r w:rsidR="00A27D55">
              <w:rPr>
                <w:rFonts w:eastAsia="Calibri"/>
                <w:b/>
                <w:sz w:val="22"/>
                <w:szCs w:val="22"/>
                <w:lang w:eastAsia="en-US"/>
              </w:rPr>
              <w:t>, 2020-21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уч. год (</w:t>
            </w:r>
            <w:r w:rsidR="00D74814"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  <w:r w:rsidRPr="003E60EE">
              <w:rPr>
                <w:rFonts w:eastAsia="Calibri"/>
                <w:b/>
                <w:sz w:val="22"/>
                <w:szCs w:val="22"/>
                <w:lang w:eastAsia="en-US"/>
              </w:rPr>
              <w:t xml:space="preserve"> ч)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</w:tcPr>
          <w:p w:rsidR="003E60EE" w:rsidRPr="00A31E80" w:rsidRDefault="003E60EE" w:rsidP="003E60EE">
            <w:pPr>
              <w:contextualSpacing/>
              <w:jc w:val="center"/>
              <w:rPr>
                <w:b/>
                <w:sz w:val="28"/>
              </w:rPr>
            </w:pPr>
            <w:r w:rsidRPr="00A31E80">
              <w:rPr>
                <w:b/>
                <w:sz w:val="28"/>
                <w:szCs w:val="22"/>
              </w:rPr>
              <w:t>№ урока</w:t>
            </w:r>
          </w:p>
        </w:tc>
        <w:tc>
          <w:tcPr>
            <w:tcW w:w="820" w:type="dxa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Дата </w:t>
            </w:r>
          </w:p>
        </w:tc>
        <w:tc>
          <w:tcPr>
            <w:tcW w:w="2340" w:type="dxa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502" w:type="dxa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Виды деятельности обучающихся</w:t>
            </w:r>
          </w:p>
        </w:tc>
        <w:tc>
          <w:tcPr>
            <w:tcW w:w="7172" w:type="dxa"/>
            <w:gridSpan w:val="4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2161" w:type="dxa"/>
            <w:vMerge w:val="restart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Формы контроля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</w:tcPr>
          <w:p w:rsidR="003E60EE" w:rsidRPr="00A31E80" w:rsidRDefault="003E60EE" w:rsidP="003E60EE">
            <w:pPr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20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326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2562" w:type="dxa"/>
            <w:gridSpan w:val="2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</w:t>
            </w:r>
          </w:p>
        </w:tc>
        <w:tc>
          <w:tcPr>
            <w:tcW w:w="2284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161" w:type="dxa"/>
            <w:vMerge/>
          </w:tcPr>
          <w:p w:rsidR="003E60EE" w:rsidRPr="003E60EE" w:rsidRDefault="003E60EE" w:rsidP="003E60EE">
            <w:pPr>
              <w:contextualSpacing/>
              <w:jc w:val="both"/>
            </w:pP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  <w:shd w:val="clear" w:color="auto" w:fill="D99594" w:themeFill="accent2" w:themeFillTint="99"/>
          </w:tcPr>
          <w:p w:rsidR="003E60EE" w:rsidRPr="00A31E80" w:rsidRDefault="003E60EE" w:rsidP="003E60EE">
            <w:pPr>
              <w:jc w:val="both"/>
              <w:rPr>
                <w:sz w:val="28"/>
              </w:rPr>
            </w:pPr>
          </w:p>
        </w:tc>
        <w:tc>
          <w:tcPr>
            <w:tcW w:w="820" w:type="dxa"/>
            <w:shd w:val="clear" w:color="auto" w:fill="D99594" w:themeFill="accent2" w:themeFillTint="99"/>
          </w:tcPr>
          <w:p w:rsidR="003E60EE" w:rsidRPr="003E60EE" w:rsidRDefault="003E60EE" w:rsidP="003E60EE">
            <w:pPr>
              <w:jc w:val="both"/>
            </w:pPr>
          </w:p>
        </w:tc>
        <w:tc>
          <w:tcPr>
            <w:tcW w:w="14175" w:type="dxa"/>
            <w:gridSpan w:val="7"/>
            <w:shd w:val="clear" w:color="auto" w:fill="D99594" w:themeFill="accent2" w:themeFillTint="99"/>
          </w:tcPr>
          <w:p w:rsidR="003E60EE" w:rsidRPr="00165D05" w:rsidRDefault="003E60EE" w:rsidP="003E60EE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Введение(1ч)</w:t>
            </w:r>
          </w:p>
          <w:p w:rsidR="003E60EE" w:rsidRPr="003E60EE" w:rsidRDefault="003E60EE" w:rsidP="003E60EE">
            <w:pPr>
              <w:contextualSpacing/>
              <w:jc w:val="center"/>
            </w:pPr>
          </w:p>
        </w:tc>
      </w:tr>
      <w:tr w:rsidR="003E60EE" w:rsidRPr="003E60EE" w:rsidTr="003E60EE">
        <w:trPr>
          <w:trHeight w:val="1840"/>
        </w:trPr>
        <w:tc>
          <w:tcPr>
            <w:tcW w:w="848" w:type="dxa"/>
          </w:tcPr>
          <w:p w:rsidR="003E60EE" w:rsidRPr="00A31E80" w:rsidRDefault="003E60EE" w:rsidP="003E60EE">
            <w:pPr>
              <w:contextualSpacing/>
              <w:rPr>
                <w:sz w:val="28"/>
              </w:rPr>
            </w:pPr>
            <w:r w:rsidRPr="00A31E80">
              <w:rPr>
                <w:sz w:val="28"/>
                <w:szCs w:val="22"/>
              </w:rPr>
              <w:t>1</w:t>
            </w:r>
          </w:p>
        </w:tc>
        <w:tc>
          <w:tcPr>
            <w:tcW w:w="820" w:type="dxa"/>
          </w:tcPr>
          <w:p w:rsidR="003E60EE" w:rsidRPr="003E60EE" w:rsidRDefault="008E7F69" w:rsidP="003E60EE">
            <w:pPr>
              <w:jc w:val="both"/>
              <w:rPr>
                <w:rFonts w:ascii="Calibri" w:hAnsi="Calibri" w:cs="Calibri"/>
              </w:rPr>
            </w:pPr>
            <w:r>
              <w:rPr>
                <w:sz w:val="22"/>
                <w:szCs w:val="22"/>
              </w:rPr>
              <w:t>07</w:t>
            </w:r>
            <w:r w:rsidR="003E60EE" w:rsidRPr="003E60EE">
              <w:rPr>
                <w:sz w:val="22"/>
                <w:szCs w:val="22"/>
              </w:rPr>
              <w:t>.09</w:t>
            </w:r>
            <w:r w:rsidR="003E60EE" w:rsidRPr="003E60E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3E60EE" w:rsidRPr="003E60EE" w:rsidRDefault="003E60EE" w:rsidP="003E60EE">
            <w:pPr>
              <w:contextualSpacing/>
            </w:pPr>
            <w:r>
              <w:t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</w:t>
            </w:r>
          </w:p>
        </w:tc>
        <w:tc>
          <w:tcPr>
            <w:tcW w:w="2502" w:type="dxa"/>
          </w:tcPr>
          <w:p w:rsidR="003E60EE" w:rsidRPr="003E60EE" w:rsidRDefault="003E60EE" w:rsidP="003E60EE"/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Работа с презентацией «</w:t>
            </w:r>
            <w:r>
              <w:rPr>
                <w:sz w:val="22"/>
                <w:szCs w:val="22"/>
              </w:rPr>
              <w:t>Литературное наследие России</w:t>
            </w:r>
            <w:r w:rsidRPr="003E60EE">
              <w:rPr>
                <w:sz w:val="22"/>
                <w:szCs w:val="22"/>
              </w:rPr>
              <w:t>».</w:t>
            </w:r>
          </w:p>
          <w:p w:rsidR="003E60EE" w:rsidRPr="003E60EE" w:rsidRDefault="003E60EE" w:rsidP="003E60EE">
            <w:pPr>
              <w:contextualSpacing/>
            </w:pPr>
          </w:p>
        </w:tc>
        <w:tc>
          <w:tcPr>
            <w:tcW w:w="2326" w:type="dxa"/>
          </w:tcPr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. Выявить основные умения, которыми необходимо </w:t>
            </w:r>
            <w:r w:rsidRPr="003E60EE">
              <w:rPr>
                <w:color w:val="000000"/>
                <w:sz w:val="22"/>
                <w:szCs w:val="22"/>
              </w:rPr>
              <w:t>овладеть: умение определять тему, проблему, находить ключевые слова и т. д.</w:t>
            </w:r>
          </w:p>
        </w:tc>
        <w:tc>
          <w:tcPr>
            <w:tcW w:w="2562" w:type="dxa"/>
            <w:gridSpan w:val="2"/>
          </w:tcPr>
          <w:p w:rsidR="003E60EE" w:rsidRPr="003E60EE" w:rsidRDefault="003E60EE" w:rsidP="003E60EE">
            <w:pPr>
              <w:rPr>
                <w:lang w:eastAsia="en-US" w:bidi="en-US"/>
              </w:rPr>
            </w:pPr>
            <w:r w:rsidRPr="003E60EE">
              <w:rPr>
                <w:sz w:val="22"/>
                <w:szCs w:val="22"/>
                <w:lang w:eastAsia="en-US" w:bidi="en-US"/>
              </w:rPr>
              <w:t xml:space="preserve">     Выделение нравственной проблематики фольклорных текстов как основы  для развития представлений о нравственном идеале русского народа. </w:t>
            </w:r>
          </w:p>
          <w:p w:rsidR="003E60EE" w:rsidRPr="003E60EE" w:rsidRDefault="003E60EE" w:rsidP="003E60EE">
            <w:pPr>
              <w:rPr>
                <w:lang w:eastAsia="en-US" w:bidi="en-US"/>
              </w:rPr>
            </w:pPr>
          </w:p>
          <w:p w:rsidR="003E60EE" w:rsidRPr="003E60EE" w:rsidRDefault="003E60EE" w:rsidP="003E60EE">
            <w:pPr>
              <w:rPr>
                <w:lang w:eastAsia="en-US" w:bidi="en-US"/>
              </w:rPr>
            </w:pPr>
            <w:r w:rsidRPr="003E60EE">
              <w:rPr>
                <w:sz w:val="22"/>
                <w:szCs w:val="22"/>
                <w:lang w:eastAsia="en-US" w:bidi="en-US"/>
              </w:rPr>
              <w:t>Формирование  представления о русском национальном характере.</w:t>
            </w:r>
          </w:p>
        </w:tc>
        <w:tc>
          <w:tcPr>
            <w:tcW w:w="2284" w:type="dxa"/>
          </w:tcPr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Знакомство с видами учебной и </w:t>
            </w:r>
            <w:proofErr w:type="spellStart"/>
            <w:r w:rsidRPr="003E60EE">
              <w:rPr>
                <w:sz w:val="22"/>
                <w:szCs w:val="22"/>
              </w:rPr>
              <w:t>внеучебной</w:t>
            </w:r>
            <w:proofErr w:type="spellEnd"/>
            <w:r w:rsidRPr="003E60EE">
              <w:rPr>
                <w:sz w:val="22"/>
                <w:szCs w:val="22"/>
              </w:rPr>
              <w:t xml:space="preserve"> работы; приёмами работы с научной и учебной информацией.</w:t>
            </w:r>
          </w:p>
        </w:tc>
        <w:tc>
          <w:tcPr>
            <w:tcW w:w="2161" w:type="dxa"/>
          </w:tcPr>
          <w:p w:rsidR="003E60EE" w:rsidRPr="003E60EE" w:rsidRDefault="003E60EE" w:rsidP="003E60EE">
            <w:pPr>
              <w:contextualSpacing/>
            </w:pPr>
            <w:r>
              <w:rPr>
                <w:sz w:val="22"/>
                <w:szCs w:val="22"/>
              </w:rPr>
              <w:t xml:space="preserve">Текущий 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  <w:shd w:val="clear" w:color="auto" w:fill="D99594" w:themeFill="accent2" w:themeFillTint="99"/>
          </w:tcPr>
          <w:p w:rsidR="003E60EE" w:rsidRPr="00A31E80" w:rsidRDefault="003E60EE" w:rsidP="003E60EE">
            <w:pPr>
              <w:ind w:left="360"/>
              <w:contextualSpacing/>
              <w:jc w:val="both"/>
              <w:rPr>
                <w:sz w:val="28"/>
              </w:rPr>
            </w:pPr>
          </w:p>
        </w:tc>
        <w:tc>
          <w:tcPr>
            <w:tcW w:w="820" w:type="dxa"/>
            <w:shd w:val="clear" w:color="auto" w:fill="D99594" w:themeFill="accent2" w:themeFillTint="99"/>
          </w:tcPr>
          <w:p w:rsidR="003E60EE" w:rsidRPr="003E60EE" w:rsidRDefault="003E60EE" w:rsidP="003E60EE">
            <w:pPr>
              <w:ind w:left="360"/>
              <w:contextualSpacing/>
              <w:jc w:val="both"/>
            </w:pPr>
          </w:p>
        </w:tc>
        <w:tc>
          <w:tcPr>
            <w:tcW w:w="14175" w:type="dxa"/>
            <w:gridSpan w:val="7"/>
            <w:shd w:val="clear" w:color="auto" w:fill="D99594" w:themeFill="accent2" w:themeFillTint="99"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 литературы XVIII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  <w:p w:rsidR="003E60EE" w:rsidRPr="003E60EE" w:rsidRDefault="003E60EE" w:rsidP="003E60EE">
            <w:pPr>
              <w:contextualSpacing/>
              <w:jc w:val="center"/>
            </w:pPr>
          </w:p>
        </w:tc>
      </w:tr>
      <w:tr w:rsidR="003E60EE" w:rsidRPr="003E60EE" w:rsidTr="00800DFC">
        <w:trPr>
          <w:trHeight w:val="268"/>
        </w:trPr>
        <w:tc>
          <w:tcPr>
            <w:tcW w:w="848" w:type="dxa"/>
            <w:shd w:val="clear" w:color="auto" w:fill="FFFFFF" w:themeFill="background1"/>
          </w:tcPr>
          <w:p w:rsidR="003E60EE" w:rsidRPr="00A31E80" w:rsidRDefault="003E60EE" w:rsidP="003E60EE">
            <w:pPr>
              <w:contextualSpacing/>
              <w:rPr>
                <w:sz w:val="28"/>
              </w:rPr>
            </w:pPr>
            <w:r w:rsidRPr="00A31E80">
              <w:rPr>
                <w:sz w:val="28"/>
                <w:szCs w:val="22"/>
              </w:rPr>
              <w:t>2</w:t>
            </w:r>
          </w:p>
        </w:tc>
        <w:tc>
          <w:tcPr>
            <w:tcW w:w="820" w:type="dxa"/>
            <w:shd w:val="clear" w:color="auto" w:fill="FFFFFF" w:themeFill="background1"/>
          </w:tcPr>
          <w:p w:rsidR="003E60EE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14</w:t>
            </w:r>
            <w:r w:rsidR="003E60EE" w:rsidRPr="003E60EE">
              <w:rPr>
                <w:sz w:val="22"/>
                <w:szCs w:val="22"/>
              </w:rPr>
              <w:t>.09.</w:t>
            </w:r>
          </w:p>
        </w:tc>
        <w:tc>
          <w:tcPr>
            <w:tcW w:w="2340" w:type="dxa"/>
            <w:shd w:val="clear" w:color="auto" w:fill="FFFFFF" w:themeFill="background1"/>
          </w:tcPr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И. И. Дмитриев.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Поэт и видный государственный чиновник. Русская басня. Отражение пороков человека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баснях «Два веера», «Нищий и собака», «Три льва», «Отец с сыном». </w:t>
            </w:r>
          </w:p>
          <w:p w:rsidR="003E60EE" w:rsidRPr="003E60EE" w:rsidRDefault="003E60EE" w:rsidP="003E60EE">
            <w:pPr>
              <w:contextualSpacing/>
            </w:pPr>
          </w:p>
        </w:tc>
        <w:tc>
          <w:tcPr>
            <w:tcW w:w="2502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lastRenderedPageBreak/>
              <w:t>Основные виды деятельности: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чтение </w:t>
            </w:r>
            <w:r>
              <w:rPr>
                <w:sz w:val="22"/>
                <w:szCs w:val="22"/>
              </w:rPr>
              <w:t>произведений И. И. Дмитриева</w:t>
            </w:r>
          </w:p>
          <w:p w:rsidR="003E60EE" w:rsidRPr="003E60EE" w:rsidRDefault="003E60EE" w:rsidP="003E60EE">
            <w:pPr>
              <w:contextualSpacing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Жанр: Басня</w:t>
            </w:r>
          </w:p>
          <w:p w:rsidR="003E60EE" w:rsidRPr="003E60EE" w:rsidRDefault="003E60EE" w:rsidP="003E60EE">
            <w:pPr>
              <w:contextualSpacing/>
            </w:pPr>
          </w:p>
          <w:p w:rsidR="003E60EE" w:rsidRPr="003E60EE" w:rsidRDefault="003E60EE" w:rsidP="003E60EE"/>
        </w:tc>
        <w:tc>
          <w:tcPr>
            <w:tcW w:w="2326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 xml:space="preserve">Усвоение основных понятий, связанных с изучением  литературы 18 века: «литературное направление», </w:t>
            </w:r>
            <w:r w:rsidRPr="003E60EE">
              <w:rPr>
                <w:sz w:val="22"/>
                <w:szCs w:val="22"/>
              </w:rPr>
              <w:lastRenderedPageBreak/>
              <w:t>«классицизм», «ода». «силлабическое стихосложение», «тема и мотив».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 xml:space="preserve">Формирование представлений о неповторимой, уникальной личности </w:t>
            </w:r>
            <w:r>
              <w:rPr>
                <w:sz w:val="22"/>
                <w:szCs w:val="22"/>
              </w:rPr>
              <w:t>И. И. Дмитриеве</w:t>
            </w:r>
            <w:r w:rsidRPr="003E60EE">
              <w:rPr>
                <w:sz w:val="22"/>
                <w:szCs w:val="22"/>
              </w:rPr>
              <w:t xml:space="preserve"> о человеке определённой эпохи, системы взглядов, обусловленных исторически, об основных жанрах поэтического творчества </w:t>
            </w:r>
            <w:r>
              <w:rPr>
                <w:sz w:val="22"/>
                <w:szCs w:val="22"/>
              </w:rPr>
              <w:t xml:space="preserve"> И. И. Дмитриева</w:t>
            </w:r>
          </w:p>
        </w:tc>
        <w:tc>
          <w:tcPr>
            <w:tcW w:w="2562" w:type="dxa"/>
            <w:gridSpan w:val="2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lastRenderedPageBreak/>
              <w:t>Личностные: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>Развитие представления об образе человека в русской литературе 18 века.</w:t>
            </w:r>
          </w:p>
          <w:p w:rsidR="003E60EE" w:rsidRPr="003E60EE" w:rsidRDefault="003E60EE" w:rsidP="003E60EE"/>
          <w:p w:rsidR="003E60EE" w:rsidRPr="003E60EE" w:rsidRDefault="003E60EE" w:rsidP="003E60EE">
            <w:pPr>
              <w:rPr>
                <w:rFonts w:ascii="Courier New" w:hAnsi="Courier New" w:cs="Courier New"/>
              </w:rPr>
            </w:pPr>
            <w:r w:rsidRPr="003E60EE">
              <w:rPr>
                <w:sz w:val="22"/>
                <w:szCs w:val="22"/>
              </w:rPr>
              <w:t xml:space="preserve">Формирование </w:t>
            </w:r>
            <w:r w:rsidRPr="003E60EE">
              <w:rPr>
                <w:sz w:val="22"/>
                <w:szCs w:val="22"/>
              </w:rPr>
              <w:lastRenderedPageBreak/>
              <w:t xml:space="preserve">представлений о познании как гуманистической ценности, о  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творчестве и творческом процессе, просвещении, вере в творческие способности народа.</w:t>
            </w:r>
          </w:p>
          <w:p w:rsidR="003E60EE" w:rsidRPr="003E60EE" w:rsidRDefault="003E60EE" w:rsidP="003E60EE">
            <w:pPr>
              <w:contextualSpacing/>
            </w:pP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Воспитание интереса к личности и творчеству  </w:t>
            </w:r>
            <w:r>
              <w:rPr>
                <w:sz w:val="22"/>
                <w:szCs w:val="22"/>
              </w:rPr>
              <w:t>И. И, Дмитриева</w:t>
            </w:r>
          </w:p>
        </w:tc>
        <w:tc>
          <w:tcPr>
            <w:tcW w:w="2284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lastRenderedPageBreak/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Формирование умений  писать сочинение-стилизацию, владеть контекстной речью,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воспринимать, </w:t>
            </w:r>
            <w:r w:rsidRPr="003E60EE">
              <w:rPr>
                <w:sz w:val="22"/>
                <w:szCs w:val="22"/>
              </w:rPr>
              <w:lastRenderedPageBreak/>
              <w:t xml:space="preserve">анализировать, критически оценивать и </w:t>
            </w:r>
            <w:proofErr w:type="spellStart"/>
            <w:r w:rsidRPr="003E60EE">
              <w:rPr>
                <w:sz w:val="22"/>
                <w:szCs w:val="22"/>
              </w:rPr>
              <w:t>интерпетироватьпрочитанное</w:t>
            </w:r>
            <w:proofErr w:type="spellEnd"/>
            <w:r w:rsidRPr="003E60EE">
              <w:rPr>
                <w:sz w:val="22"/>
                <w:szCs w:val="22"/>
              </w:rPr>
              <w:t>.</w:t>
            </w:r>
          </w:p>
        </w:tc>
        <w:tc>
          <w:tcPr>
            <w:tcW w:w="2161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</w:pPr>
            <w:r>
              <w:rPr>
                <w:b/>
                <w:sz w:val="22"/>
                <w:szCs w:val="22"/>
              </w:rPr>
              <w:lastRenderedPageBreak/>
              <w:t>Текущий</w:t>
            </w:r>
          </w:p>
          <w:p w:rsidR="003E60EE" w:rsidRPr="003E60EE" w:rsidRDefault="003E60EE" w:rsidP="003E60EE">
            <w:pPr>
              <w:contextualSpacing/>
            </w:pP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  <w:shd w:val="clear" w:color="auto" w:fill="FBD4B4" w:themeFill="accent6" w:themeFillTint="66"/>
          </w:tcPr>
          <w:p w:rsidR="003E60EE" w:rsidRPr="00A31E80" w:rsidRDefault="003E60EE" w:rsidP="003E60EE">
            <w:pPr>
              <w:ind w:left="360"/>
              <w:contextualSpacing/>
              <w:jc w:val="center"/>
              <w:rPr>
                <w:sz w:val="28"/>
              </w:rPr>
            </w:pPr>
          </w:p>
        </w:tc>
        <w:tc>
          <w:tcPr>
            <w:tcW w:w="820" w:type="dxa"/>
            <w:shd w:val="clear" w:color="auto" w:fill="FBD4B4" w:themeFill="accent6" w:themeFillTint="66"/>
          </w:tcPr>
          <w:p w:rsidR="003E60EE" w:rsidRPr="003E60EE" w:rsidRDefault="003E60EE" w:rsidP="003E60EE">
            <w:pPr>
              <w:ind w:left="360"/>
              <w:contextualSpacing/>
              <w:jc w:val="center"/>
            </w:pPr>
          </w:p>
        </w:tc>
        <w:tc>
          <w:tcPr>
            <w:tcW w:w="14175" w:type="dxa"/>
            <w:gridSpan w:val="7"/>
            <w:shd w:val="clear" w:color="auto" w:fill="FBD4B4" w:themeFill="accent6" w:themeFillTint="66"/>
          </w:tcPr>
          <w:p w:rsidR="00800DFC" w:rsidRPr="00165D05" w:rsidRDefault="00800DFC" w:rsidP="00800DFC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</w:t>
            </w:r>
            <w:proofErr w:type="spellEnd"/>
            <w:r w:rsidRPr="00165D05">
              <w:rPr>
                <w:rFonts w:ascii="Times New Roman" w:hAnsi="Times New Roman"/>
                <w:b/>
                <w:sz w:val="28"/>
                <w:szCs w:val="28"/>
              </w:rPr>
              <w:t xml:space="preserve"> литературы XIX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(4ч)</w:t>
            </w:r>
          </w:p>
          <w:p w:rsidR="003E60EE" w:rsidRPr="003E60EE" w:rsidRDefault="003E60EE" w:rsidP="003E60EE">
            <w:pPr>
              <w:jc w:val="center"/>
              <w:rPr>
                <w:b/>
              </w:rPr>
            </w:pPr>
          </w:p>
        </w:tc>
      </w:tr>
      <w:tr w:rsidR="003E60EE" w:rsidRPr="003E60EE" w:rsidTr="00800DFC">
        <w:trPr>
          <w:trHeight w:val="268"/>
        </w:trPr>
        <w:tc>
          <w:tcPr>
            <w:tcW w:w="848" w:type="dxa"/>
            <w:shd w:val="clear" w:color="auto" w:fill="FFFFFF" w:themeFill="background1"/>
          </w:tcPr>
          <w:p w:rsidR="003E60EE" w:rsidRPr="00A31E80" w:rsidRDefault="00800DFC" w:rsidP="003E60EE">
            <w:pPr>
              <w:contextualSpacing/>
              <w:rPr>
                <w:sz w:val="28"/>
              </w:rPr>
            </w:pPr>
            <w:r w:rsidRPr="00A31E80">
              <w:rPr>
                <w:sz w:val="28"/>
                <w:szCs w:val="22"/>
              </w:rPr>
              <w:t>3</w:t>
            </w:r>
          </w:p>
        </w:tc>
        <w:tc>
          <w:tcPr>
            <w:tcW w:w="820" w:type="dxa"/>
            <w:shd w:val="clear" w:color="auto" w:fill="FFFFFF" w:themeFill="background1"/>
          </w:tcPr>
          <w:p w:rsidR="003E60EE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21</w:t>
            </w:r>
            <w:r w:rsidR="00D74814">
              <w:rPr>
                <w:sz w:val="22"/>
                <w:szCs w:val="22"/>
              </w:rPr>
              <w:t>.09</w:t>
            </w:r>
            <w:r w:rsidR="003E60EE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3E60EE" w:rsidRPr="003E60EE" w:rsidRDefault="00800DFC" w:rsidP="003E60EE">
            <w:r>
              <w:rPr>
                <w:b/>
                <w:i/>
              </w:rPr>
              <w:t xml:space="preserve">Ф.Н.Глинка. </w:t>
            </w:r>
            <w:r>
              <w:t>Краткие сведения о поэте-декабристе, патриоте. Основные темы, мотивы. Стихотворения «Москва», «К Пушкину»</w:t>
            </w:r>
          </w:p>
        </w:tc>
        <w:tc>
          <w:tcPr>
            <w:tcW w:w="2502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Чтение  вступительной статьи и составление тезисного плана,  работа с иллюстрациями, презентации учащихся.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Анализ стихотворений.</w:t>
            </w:r>
          </w:p>
          <w:p w:rsidR="003E60EE" w:rsidRPr="003E60EE" w:rsidRDefault="003E60EE" w:rsidP="003E60EE">
            <w:pPr>
              <w:contextualSpacing/>
              <w:jc w:val="both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Возможные виды внеурочной деятельности: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 xml:space="preserve">заочная литературно-краеведческая экскурсия «Маршрутами </w:t>
            </w:r>
            <w:r w:rsidRPr="003E60EE">
              <w:rPr>
                <w:sz w:val="22"/>
                <w:szCs w:val="22"/>
              </w:rPr>
              <w:lastRenderedPageBreak/>
              <w:t>декабристов».</w:t>
            </w:r>
          </w:p>
          <w:p w:rsidR="003E60EE" w:rsidRPr="003E60EE" w:rsidRDefault="003E60EE" w:rsidP="003E60EE">
            <w:pPr>
              <w:contextualSpacing/>
              <w:jc w:val="both"/>
            </w:pPr>
          </w:p>
        </w:tc>
        <w:tc>
          <w:tcPr>
            <w:tcW w:w="2326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lastRenderedPageBreak/>
              <w:t>Предметные: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 xml:space="preserve">Знание фактов биографии   </w:t>
            </w:r>
            <w:r w:rsidR="00800DFC">
              <w:rPr>
                <w:sz w:val="22"/>
                <w:szCs w:val="22"/>
              </w:rPr>
              <w:t xml:space="preserve">Ф. И. Глинки 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жанровое своеобразие – дружеское послание</w:t>
            </w:r>
          </w:p>
        </w:tc>
        <w:tc>
          <w:tcPr>
            <w:tcW w:w="2562" w:type="dxa"/>
            <w:gridSpan w:val="2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3E60EE" w:rsidRPr="003E60EE" w:rsidRDefault="003E60EE" w:rsidP="00800DFC">
            <w:pPr>
              <w:contextualSpacing/>
              <w:rPr>
                <w:b/>
              </w:rPr>
            </w:pPr>
            <w:r w:rsidRPr="003E60EE">
              <w:rPr>
                <w:kern w:val="2"/>
                <w:sz w:val="22"/>
                <w:szCs w:val="22"/>
              </w:rPr>
              <w:t xml:space="preserve">Осознание значимости фактов биографии </w:t>
            </w:r>
            <w:r w:rsidR="00800DFC">
              <w:rPr>
                <w:kern w:val="2"/>
                <w:sz w:val="22"/>
                <w:szCs w:val="22"/>
              </w:rPr>
              <w:t>Ф. И. Глинки</w:t>
            </w:r>
            <w:r w:rsidRPr="003E60EE">
              <w:rPr>
                <w:kern w:val="2"/>
                <w:sz w:val="22"/>
                <w:szCs w:val="22"/>
              </w:rPr>
              <w:t>для личного развития и становления характера.</w:t>
            </w:r>
          </w:p>
        </w:tc>
        <w:tc>
          <w:tcPr>
            <w:tcW w:w="2284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Умение делать выводы по готовым тезисам.</w:t>
            </w:r>
          </w:p>
        </w:tc>
        <w:tc>
          <w:tcPr>
            <w:tcW w:w="2161" w:type="dxa"/>
            <w:shd w:val="clear" w:color="auto" w:fill="FFFFFF" w:themeFill="background1"/>
          </w:tcPr>
          <w:p w:rsidR="003E60EE" w:rsidRPr="003E60EE" w:rsidRDefault="00800DFC" w:rsidP="003E60EE">
            <w:pPr>
              <w:contextualSpacing/>
            </w:pPr>
            <w:r>
              <w:rPr>
                <w:b/>
                <w:sz w:val="22"/>
                <w:szCs w:val="22"/>
              </w:rPr>
              <w:t>текущий</w:t>
            </w:r>
          </w:p>
          <w:p w:rsidR="003E60EE" w:rsidRPr="003E60EE" w:rsidRDefault="003E60EE" w:rsidP="003E60EE">
            <w:pPr>
              <w:contextualSpacing/>
              <w:rPr>
                <w:b/>
                <w:bCs/>
              </w:rPr>
            </w:pPr>
          </w:p>
        </w:tc>
      </w:tr>
      <w:tr w:rsidR="00800DFC" w:rsidRPr="003E60EE" w:rsidTr="003E60EE">
        <w:trPr>
          <w:trHeight w:val="268"/>
        </w:trPr>
        <w:tc>
          <w:tcPr>
            <w:tcW w:w="848" w:type="dxa"/>
          </w:tcPr>
          <w:p w:rsidR="00800DFC" w:rsidRPr="00A31E80" w:rsidRDefault="00800DFC" w:rsidP="003E60EE">
            <w:pPr>
              <w:contextualSpacing/>
              <w:rPr>
                <w:sz w:val="28"/>
              </w:rPr>
            </w:pPr>
            <w:r w:rsidRPr="00A31E80">
              <w:rPr>
                <w:sz w:val="28"/>
                <w:szCs w:val="22"/>
              </w:rPr>
              <w:lastRenderedPageBreak/>
              <w:t>4</w:t>
            </w:r>
          </w:p>
        </w:tc>
        <w:tc>
          <w:tcPr>
            <w:tcW w:w="820" w:type="dxa"/>
          </w:tcPr>
          <w:p w:rsidR="00800DFC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28</w:t>
            </w:r>
            <w:r w:rsidR="00D74814">
              <w:rPr>
                <w:sz w:val="22"/>
                <w:szCs w:val="22"/>
              </w:rPr>
              <w:t>.09</w:t>
            </w:r>
            <w:r w:rsidR="00800DFC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00DFC" w:rsidRDefault="00800DFC" w:rsidP="009632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К.М.Станюкович.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Рассказ «Рождественская ночь»: проблематика рассказа.  </w:t>
            </w:r>
          </w:p>
        </w:tc>
        <w:tc>
          <w:tcPr>
            <w:tcW w:w="2502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Анализ </w:t>
            </w:r>
            <w:r>
              <w:rPr>
                <w:sz w:val="22"/>
                <w:szCs w:val="22"/>
              </w:rPr>
              <w:t>рассказа</w:t>
            </w:r>
          </w:p>
          <w:p w:rsidR="00800DFC" w:rsidRPr="003E60EE" w:rsidRDefault="00800DFC" w:rsidP="003E60EE">
            <w:pPr>
              <w:contextualSpacing/>
              <w:jc w:val="both"/>
            </w:pPr>
          </w:p>
        </w:tc>
        <w:tc>
          <w:tcPr>
            <w:tcW w:w="2326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  тропы и фигуры (риторическое обращение, эпитет, метафора, аллегория).</w:t>
            </w:r>
          </w:p>
        </w:tc>
        <w:tc>
          <w:tcPr>
            <w:tcW w:w="2562" w:type="dxa"/>
            <w:gridSpan w:val="2"/>
          </w:tcPr>
          <w:p w:rsidR="00800DFC" w:rsidRPr="003E60EE" w:rsidRDefault="00800DFC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Понимание явной и скрытой информации в тексте. Осознание роли природы в жизни человека. </w:t>
            </w:r>
          </w:p>
        </w:tc>
        <w:tc>
          <w:tcPr>
            <w:tcW w:w="2284" w:type="dxa"/>
          </w:tcPr>
          <w:p w:rsidR="00800DFC" w:rsidRPr="003E60EE" w:rsidRDefault="00800DFC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>Сопоставление  фактов биографии и образов, идей произведений., составление статьи на заданную  тему.</w:t>
            </w:r>
          </w:p>
        </w:tc>
        <w:tc>
          <w:tcPr>
            <w:tcW w:w="2161" w:type="dxa"/>
          </w:tcPr>
          <w:p w:rsidR="00800DFC" w:rsidRPr="003E60EE" w:rsidRDefault="00800DFC" w:rsidP="003E60EE">
            <w:pPr>
              <w:contextualSpacing/>
            </w:pPr>
            <w:r>
              <w:rPr>
                <w:b/>
                <w:sz w:val="22"/>
                <w:szCs w:val="22"/>
              </w:rPr>
              <w:t>текущий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</w:tcPr>
          <w:p w:rsidR="003E60EE" w:rsidRPr="00A31E80" w:rsidRDefault="00800DFC" w:rsidP="003E60EE">
            <w:pPr>
              <w:contextualSpacing/>
              <w:rPr>
                <w:sz w:val="28"/>
              </w:rPr>
            </w:pPr>
            <w:r w:rsidRPr="00A31E80">
              <w:rPr>
                <w:sz w:val="28"/>
                <w:szCs w:val="22"/>
              </w:rPr>
              <w:t>5</w:t>
            </w:r>
          </w:p>
        </w:tc>
        <w:tc>
          <w:tcPr>
            <w:tcW w:w="820" w:type="dxa"/>
          </w:tcPr>
          <w:p w:rsidR="003E60EE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05.10</w:t>
            </w:r>
            <w:r w:rsidR="003E60EE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3E60EE" w:rsidRPr="003E60EE" w:rsidRDefault="00800DFC" w:rsidP="003E60EE">
            <w:pPr>
              <w:jc w:val="both"/>
            </w:pPr>
            <w:r>
              <w:rPr>
                <w:b/>
                <w:i/>
              </w:rPr>
              <w:t xml:space="preserve">В.М.Гаршин. </w:t>
            </w:r>
            <w:r>
              <w:t>Психологизм произведений писателя. Героизм и готовность любой ценой к подвигу в рассказе «Сигнал».</w:t>
            </w:r>
          </w:p>
        </w:tc>
        <w:tc>
          <w:tcPr>
            <w:tcW w:w="2502" w:type="dxa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Основные виды деятельности: </w:t>
            </w:r>
            <w:r w:rsidRPr="003E60EE">
              <w:rPr>
                <w:sz w:val="22"/>
                <w:szCs w:val="22"/>
              </w:rPr>
              <w:t xml:space="preserve"> чтение и исторический комментарий к </w:t>
            </w:r>
            <w:r w:rsidR="00800DFC">
              <w:rPr>
                <w:sz w:val="22"/>
                <w:szCs w:val="22"/>
              </w:rPr>
              <w:t>рассказу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Работа с иллюстрациями, рисунки учащихся</w:t>
            </w:r>
          </w:p>
          <w:p w:rsidR="003E60EE" w:rsidRPr="003E60EE" w:rsidRDefault="003E60EE" w:rsidP="003E60EE"/>
        </w:tc>
        <w:tc>
          <w:tcPr>
            <w:tcW w:w="2326" w:type="dxa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художественный образ и прототип. </w:t>
            </w:r>
          </w:p>
          <w:p w:rsidR="003E60EE" w:rsidRPr="003E60EE" w:rsidRDefault="003E60EE" w:rsidP="003E60EE">
            <w:pPr>
              <w:contextualSpacing/>
            </w:pP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Совершенствование навыка  анализа литературного текста, умения характеризовать героев по их речи, поступкам.</w:t>
            </w:r>
          </w:p>
        </w:tc>
        <w:tc>
          <w:tcPr>
            <w:tcW w:w="2562" w:type="dxa"/>
            <w:gridSpan w:val="2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00DFC" w:rsidRDefault="00800DFC" w:rsidP="00800DF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совершенствование духовно-нравственных качеств личности;</w:t>
            </w:r>
          </w:p>
          <w:p w:rsidR="003E60EE" w:rsidRPr="003E60EE" w:rsidRDefault="00800DFC" w:rsidP="00800DFC">
            <w:pPr>
              <w:contextualSpacing/>
              <w:rPr>
                <w:b/>
              </w:rPr>
            </w:pPr>
            <w:r>
              <w:rPr>
                <w:color w:val="000000"/>
              </w:rPr>
              <w:t>воспитание российской гражданской идентичности, чувства любви к многонациональному Отечеству</w:t>
            </w:r>
          </w:p>
        </w:tc>
        <w:tc>
          <w:tcPr>
            <w:tcW w:w="2284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 xml:space="preserve">: 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Сопоставление текстов разных жанров, поиск сходства и отличия</w:t>
            </w:r>
            <w:r w:rsidRPr="003E60E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161" w:type="dxa"/>
          </w:tcPr>
          <w:p w:rsidR="003E60EE" w:rsidRPr="003E60EE" w:rsidRDefault="00800DFC" w:rsidP="003E60EE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>Текущий</w:t>
            </w:r>
          </w:p>
          <w:p w:rsidR="003E60EE" w:rsidRPr="003E60EE" w:rsidRDefault="003E60EE" w:rsidP="003E60EE">
            <w:pPr>
              <w:rPr>
                <w:b/>
                <w:bCs/>
              </w:rPr>
            </w:pPr>
          </w:p>
        </w:tc>
      </w:tr>
      <w:tr w:rsidR="00800DFC" w:rsidRPr="003E60EE" w:rsidTr="003E60EE">
        <w:trPr>
          <w:trHeight w:val="268"/>
        </w:trPr>
        <w:tc>
          <w:tcPr>
            <w:tcW w:w="848" w:type="dxa"/>
          </w:tcPr>
          <w:p w:rsidR="00800DFC" w:rsidRPr="00A31E80" w:rsidRDefault="00800DFC" w:rsidP="003E60EE">
            <w:pPr>
              <w:contextualSpacing/>
              <w:rPr>
                <w:sz w:val="28"/>
              </w:rPr>
            </w:pPr>
            <w:r w:rsidRPr="00A31E80">
              <w:rPr>
                <w:sz w:val="28"/>
                <w:szCs w:val="22"/>
              </w:rPr>
              <w:t>6</w:t>
            </w:r>
          </w:p>
        </w:tc>
        <w:tc>
          <w:tcPr>
            <w:tcW w:w="820" w:type="dxa"/>
          </w:tcPr>
          <w:p w:rsidR="00800DFC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12</w:t>
            </w:r>
            <w:r w:rsidR="00D74814">
              <w:rPr>
                <w:sz w:val="22"/>
                <w:szCs w:val="22"/>
              </w:rPr>
              <w:t>.10</w:t>
            </w:r>
            <w:r w:rsidR="00800DFC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00DFC" w:rsidRPr="00800DFC" w:rsidRDefault="00800DFC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800DFC">
              <w:rPr>
                <w:rFonts w:ascii="Times New Roman" w:hAnsi="Times New Roman"/>
                <w:color w:val="C00000"/>
                <w:sz w:val="24"/>
                <w:szCs w:val="24"/>
              </w:rPr>
              <w:t>Сочинение по творчеству данных писателей (по выбору учителя).</w:t>
            </w:r>
          </w:p>
        </w:tc>
        <w:tc>
          <w:tcPr>
            <w:tcW w:w="2502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Написание сочинения</w:t>
            </w:r>
          </w:p>
        </w:tc>
        <w:tc>
          <w:tcPr>
            <w:tcW w:w="2326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>поэма, отличие поэмы от баллады, образный мир поэмы, группировка образов.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Определение авторского отношения к героям, к назначению поэта; внимания автора  к судьбе маленького человека» и </w:t>
            </w:r>
            <w:r w:rsidRPr="003E60EE">
              <w:rPr>
                <w:sz w:val="22"/>
                <w:szCs w:val="22"/>
              </w:rPr>
              <w:lastRenderedPageBreak/>
              <w:t>искреннее сочувствие ему.</w:t>
            </w:r>
          </w:p>
        </w:tc>
        <w:tc>
          <w:tcPr>
            <w:tcW w:w="2562" w:type="dxa"/>
            <w:gridSpan w:val="2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lastRenderedPageBreak/>
              <w:t>Личностные:</w:t>
            </w:r>
          </w:p>
          <w:p w:rsidR="00800DFC" w:rsidRPr="003E60EE" w:rsidRDefault="00800DFC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rFonts w:eastAsia="Calibri"/>
                <w:sz w:val="22"/>
                <w:szCs w:val="22"/>
              </w:rPr>
              <w:t xml:space="preserve">Формирование интереса к </w:t>
            </w:r>
            <w:proofErr w:type="spellStart"/>
            <w:r w:rsidRPr="003E60EE">
              <w:rPr>
                <w:rFonts w:eastAsia="Calibri"/>
                <w:sz w:val="22"/>
                <w:szCs w:val="22"/>
              </w:rPr>
              <w:t>историческому</w:t>
            </w:r>
            <w:r w:rsidRPr="003E60EE">
              <w:rPr>
                <w:sz w:val="22"/>
                <w:szCs w:val="22"/>
              </w:rPr>
              <w:t>страны</w:t>
            </w:r>
            <w:proofErr w:type="spellEnd"/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 xml:space="preserve">прошлому через </w:t>
            </w:r>
            <w:r w:rsidRPr="003E60EE">
              <w:rPr>
                <w:sz w:val="22"/>
                <w:szCs w:val="22"/>
              </w:rPr>
              <w:t xml:space="preserve"> показ интереса поэта к истории, к деятельности полководцев.</w:t>
            </w:r>
          </w:p>
        </w:tc>
        <w:tc>
          <w:tcPr>
            <w:tcW w:w="2284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>Развитие  внимания, устной речи, воображения.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Развитие умения сравнивать, сопоставлять.</w:t>
            </w:r>
          </w:p>
        </w:tc>
        <w:tc>
          <w:tcPr>
            <w:tcW w:w="2161" w:type="dxa"/>
          </w:tcPr>
          <w:p w:rsidR="00800DFC" w:rsidRPr="003E60EE" w:rsidRDefault="00800DFC" w:rsidP="003E60EE">
            <w:r>
              <w:rPr>
                <w:b/>
                <w:sz w:val="22"/>
                <w:szCs w:val="22"/>
              </w:rPr>
              <w:t>Сочинение</w:t>
            </w:r>
          </w:p>
          <w:p w:rsidR="00800DFC" w:rsidRPr="003E60EE" w:rsidRDefault="00800DFC" w:rsidP="003E60EE">
            <w:pPr>
              <w:contextualSpacing/>
              <w:rPr>
                <w:b/>
                <w:bCs/>
              </w:rPr>
            </w:pPr>
          </w:p>
        </w:tc>
      </w:tr>
      <w:tr w:rsidR="003E60EE" w:rsidRPr="003E60EE" w:rsidTr="00800DFC">
        <w:trPr>
          <w:trHeight w:val="268"/>
        </w:trPr>
        <w:tc>
          <w:tcPr>
            <w:tcW w:w="848" w:type="dxa"/>
            <w:shd w:val="clear" w:color="auto" w:fill="E36C0A" w:themeFill="accent6" w:themeFillShade="BF"/>
          </w:tcPr>
          <w:p w:rsidR="003E60EE" w:rsidRPr="00A31E80" w:rsidRDefault="003E60EE" w:rsidP="003E60EE">
            <w:pPr>
              <w:jc w:val="both"/>
              <w:rPr>
                <w:sz w:val="28"/>
              </w:rPr>
            </w:pPr>
          </w:p>
        </w:tc>
        <w:tc>
          <w:tcPr>
            <w:tcW w:w="820" w:type="dxa"/>
            <w:shd w:val="clear" w:color="auto" w:fill="E36C0A" w:themeFill="accent6" w:themeFillShade="BF"/>
          </w:tcPr>
          <w:p w:rsidR="003E60EE" w:rsidRPr="003E60EE" w:rsidRDefault="003E60EE" w:rsidP="003E60EE">
            <w:pPr>
              <w:jc w:val="both"/>
            </w:pPr>
          </w:p>
        </w:tc>
        <w:tc>
          <w:tcPr>
            <w:tcW w:w="14175" w:type="dxa"/>
            <w:gridSpan w:val="7"/>
            <w:shd w:val="clear" w:color="auto" w:fill="E36C0A" w:themeFill="accent6" w:themeFillShade="BF"/>
            <w:vAlign w:val="center"/>
          </w:tcPr>
          <w:p w:rsidR="00800DFC" w:rsidRPr="00165D05" w:rsidRDefault="00800DFC" w:rsidP="00800DFC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 литературы XX </w:t>
            </w: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 xml:space="preserve"> века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(10ч)</w:t>
            </w:r>
          </w:p>
          <w:p w:rsidR="003E60EE" w:rsidRPr="003E60EE" w:rsidRDefault="003E60EE" w:rsidP="003E60EE">
            <w:pPr>
              <w:jc w:val="center"/>
              <w:rPr>
                <w:b/>
              </w:rPr>
            </w:pPr>
          </w:p>
        </w:tc>
      </w:tr>
      <w:tr w:rsidR="003E60EE" w:rsidRPr="003E60EE" w:rsidTr="008E7F69">
        <w:trPr>
          <w:trHeight w:val="268"/>
        </w:trPr>
        <w:tc>
          <w:tcPr>
            <w:tcW w:w="848" w:type="dxa"/>
          </w:tcPr>
          <w:p w:rsidR="003E60EE" w:rsidRPr="00A31E80" w:rsidRDefault="00800DFC" w:rsidP="003E60EE">
            <w:pPr>
              <w:contextualSpacing/>
              <w:rPr>
                <w:sz w:val="28"/>
              </w:rPr>
            </w:pPr>
            <w:r w:rsidRPr="00A31E80">
              <w:rPr>
                <w:sz w:val="28"/>
                <w:szCs w:val="22"/>
              </w:rPr>
              <w:t>7</w:t>
            </w:r>
          </w:p>
        </w:tc>
        <w:tc>
          <w:tcPr>
            <w:tcW w:w="820" w:type="dxa"/>
          </w:tcPr>
          <w:p w:rsidR="003E60EE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19</w:t>
            </w:r>
            <w:r w:rsidR="00D74814">
              <w:rPr>
                <w:sz w:val="22"/>
                <w:szCs w:val="22"/>
              </w:rPr>
              <w:t>.10</w:t>
            </w:r>
            <w:r w:rsidR="003E60EE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3E60EE" w:rsidRPr="003E60EE" w:rsidRDefault="00800DFC" w:rsidP="003E60EE">
            <w:r>
              <w:rPr>
                <w:b/>
                <w:i/>
              </w:rPr>
              <w:t xml:space="preserve">А. Т. Аверченко. </w:t>
            </w:r>
            <w:r>
              <w:t>Сатирические и юмористические рассказы писателя. О серьезном — с улыбкой. Рассказ «Специалист». Тонкий юмор и грустный смех Аркадия Аверченко.</w:t>
            </w:r>
          </w:p>
        </w:tc>
        <w:tc>
          <w:tcPr>
            <w:tcW w:w="2502" w:type="dxa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Анализ </w:t>
            </w:r>
            <w:r w:rsidR="00800DFC">
              <w:rPr>
                <w:sz w:val="22"/>
                <w:szCs w:val="22"/>
              </w:rPr>
              <w:t>рассказов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</w:p>
          <w:p w:rsidR="003E60EE" w:rsidRPr="003E60EE" w:rsidRDefault="003E60EE" w:rsidP="003E60EE">
            <w:pPr>
              <w:contextualSpacing/>
              <w:rPr>
                <w:b/>
              </w:rPr>
            </w:pPr>
          </w:p>
          <w:p w:rsidR="003E60EE" w:rsidRPr="003E60EE" w:rsidRDefault="003E60EE" w:rsidP="003E60EE">
            <w:pPr>
              <w:contextualSpacing/>
            </w:pPr>
          </w:p>
        </w:tc>
        <w:tc>
          <w:tcPr>
            <w:tcW w:w="2387" w:type="dxa"/>
            <w:gridSpan w:val="2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3E60EE" w:rsidRPr="003E60EE" w:rsidRDefault="003E60EE" w:rsidP="00800DFC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  <w:r w:rsidR="00800DFC">
              <w:rPr>
                <w:color w:val="000000"/>
                <w:sz w:val="22"/>
                <w:szCs w:val="22"/>
              </w:rPr>
              <w:t xml:space="preserve">юмор, сатира </w:t>
            </w:r>
            <w:r w:rsidRPr="003E60EE">
              <w:rPr>
                <w:color w:val="000000"/>
                <w:sz w:val="22"/>
                <w:szCs w:val="22"/>
              </w:rPr>
              <w:t>и их значение для понима</w:t>
            </w:r>
            <w:r w:rsidRPr="003E60EE">
              <w:rPr>
                <w:color w:val="000000"/>
                <w:sz w:val="22"/>
                <w:szCs w:val="22"/>
              </w:rPr>
              <w:softHyphen/>
              <w:t>ния художественной идеи рассказа.</w:t>
            </w:r>
          </w:p>
        </w:tc>
        <w:tc>
          <w:tcPr>
            <w:tcW w:w="2501" w:type="dxa"/>
          </w:tcPr>
          <w:p w:rsidR="003E60EE" w:rsidRPr="003E60EE" w:rsidRDefault="003E60EE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3E60EE" w:rsidRPr="003E60EE" w:rsidRDefault="00800DFC" w:rsidP="003E60EE">
            <w:pPr>
              <w:contextualSpacing/>
              <w:rPr>
                <w:b/>
              </w:rPr>
            </w:pPr>
            <w:r>
              <w:rPr>
                <w:rFonts w:eastAsia="Calibri"/>
                <w:sz w:val="22"/>
                <w:szCs w:val="22"/>
              </w:rPr>
              <w:t>и творчеству писателя</w:t>
            </w:r>
            <w:r w:rsidR="003E60EE" w:rsidRPr="003E60EE">
              <w:rPr>
                <w:rFonts w:eastAsia="Calibri"/>
                <w:sz w:val="22"/>
                <w:szCs w:val="22"/>
              </w:rPr>
              <w:t>.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</w:p>
        </w:tc>
        <w:tc>
          <w:tcPr>
            <w:tcW w:w="2284" w:type="dxa"/>
          </w:tcPr>
          <w:p w:rsidR="003E60EE" w:rsidRPr="003E60EE" w:rsidRDefault="003E60EE" w:rsidP="003E60EE">
            <w:pPr>
              <w:shd w:val="clear" w:color="auto" w:fill="FFFFFF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Умение сравнивать темы и идеи произведений; строить собственные высказывание.</w:t>
            </w:r>
          </w:p>
        </w:tc>
        <w:tc>
          <w:tcPr>
            <w:tcW w:w="2161" w:type="dxa"/>
          </w:tcPr>
          <w:p w:rsidR="003E60EE" w:rsidRPr="003E60EE" w:rsidRDefault="00800DFC" w:rsidP="003E60EE">
            <w:pPr>
              <w:contextualSpacing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963207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 xml:space="preserve">  8</w:t>
            </w:r>
          </w:p>
        </w:tc>
        <w:tc>
          <w:tcPr>
            <w:tcW w:w="820" w:type="dxa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02.11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В.О. Богомолов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Краткие сведения о писателе-фронтовике. Рассказ «Рейс «Ласточки». Будни войны на страницах произведения.  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Подготовка вопросов для дискуссии, выразительное чтение, различные виды пересказа.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Диспут.</w:t>
            </w: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Default="008F5ECF" w:rsidP="008F5ECF">
            <w:pPr>
              <w:shd w:val="clear" w:color="auto" w:fill="FFFFFF"/>
              <w:ind w:firstLine="708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8F5ECF">
            <w:pPr>
              <w:contextualSpacing/>
              <w:jc w:val="right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>
              <w:rPr>
                <w:color w:val="00000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Метапредметные:</w:t>
            </w:r>
            <w:r>
              <w:rPr>
                <w:color w:val="000000"/>
              </w:rPr>
              <w:t>воспитание</w:t>
            </w:r>
            <w:proofErr w:type="spellEnd"/>
            <w:r>
              <w:rPr>
                <w:color w:val="000000"/>
              </w:rPr>
              <w:t xml:space="preserve"> квалифицированного читателя с 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</w:t>
            </w:r>
            <w:r>
              <w:rPr>
                <w:color w:val="000000"/>
              </w:rPr>
              <w:lastRenderedPageBreak/>
              <w:t>о характера, участвовать в обсуждении прочитанного, сознательно планировать свое досуговое чтение</w:t>
            </w: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Текущий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963207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 9</w:t>
            </w:r>
          </w:p>
        </w:tc>
        <w:tc>
          <w:tcPr>
            <w:tcW w:w="820" w:type="dxa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09</w:t>
            </w:r>
            <w:r w:rsidR="00D74814">
              <w:rPr>
                <w:sz w:val="22"/>
                <w:szCs w:val="22"/>
              </w:rPr>
              <w:t>.11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Ю.Я. Яковлев.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памяти и связи поколений. Рассказ – притча «Семья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Пешеходовых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Средства выразительности в произведении.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  <w:r w:rsidRPr="003E60EE">
              <w:rPr>
                <w:color w:val="333333"/>
                <w:sz w:val="22"/>
                <w:szCs w:val="22"/>
              </w:rPr>
              <w:t xml:space="preserve"> С.98-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>Отзыв на эпизод, составление плана ответа.</w:t>
            </w: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color w:val="000000"/>
                <w:sz w:val="22"/>
                <w:szCs w:val="22"/>
              </w:rPr>
              <w:t>рассказ (развитие пре</w:t>
            </w:r>
            <w:r>
              <w:rPr>
                <w:color w:val="000000"/>
                <w:sz w:val="22"/>
                <w:szCs w:val="22"/>
              </w:rPr>
              <w:t>дставлений), ди</w:t>
            </w:r>
            <w:r>
              <w:rPr>
                <w:color w:val="000000"/>
                <w:sz w:val="22"/>
                <w:szCs w:val="22"/>
              </w:rPr>
              <w:softHyphen/>
              <w:t>алог в рассказе, средства языковой выразительности</w:t>
            </w:r>
          </w:p>
        </w:tc>
        <w:tc>
          <w:tcPr>
            <w:tcW w:w="2501" w:type="dxa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>и творчеству писателя.</w:t>
            </w:r>
          </w:p>
          <w:p w:rsidR="008F5ECF" w:rsidRPr="003E60EE" w:rsidRDefault="008F5ECF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sz w:val="22"/>
                <w:szCs w:val="22"/>
              </w:rPr>
              <w:t xml:space="preserve"> умение характеризовать героев на основе их деяний.</w:t>
            </w:r>
          </w:p>
        </w:tc>
        <w:tc>
          <w:tcPr>
            <w:tcW w:w="2161" w:type="dxa"/>
          </w:tcPr>
          <w:p w:rsidR="008F5ECF" w:rsidRPr="003E60EE" w:rsidRDefault="008F5ECF" w:rsidP="003E60EE">
            <w:r>
              <w:rPr>
                <w:b/>
                <w:sz w:val="22"/>
                <w:szCs w:val="22"/>
              </w:rPr>
              <w:t xml:space="preserve">Текущий </w:t>
            </w:r>
          </w:p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C11BE7" w:rsidP="00C11BE7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  <w:tc>
          <w:tcPr>
            <w:tcW w:w="820" w:type="dxa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16</w:t>
            </w:r>
            <w:r w:rsidR="00D74814">
              <w:rPr>
                <w:sz w:val="22"/>
                <w:szCs w:val="22"/>
              </w:rPr>
              <w:t>.11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В.Н.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Крупин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Краткие сведения о писателе. Тема детского сострадания на страницах произведения «Женя Касаткин». 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Основные виды деятельности: </w:t>
            </w:r>
            <w:r w:rsidRPr="003E60EE">
              <w:rPr>
                <w:color w:val="333333"/>
                <w:sz w:val="22"/>
                <w:szCs w:val="22"/>
              </w:rPr>
              <w:t xml:space="preserve"> Сообщения учащихся  по  биографии  писателя.  Комментированное  чтение  отдельных  глав  повести.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Выборочный пересказ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содержания повести.</w:t>
            </w:r>
          </w:p>
          <w:p w:rsidR="008F5ECF" w:rsidRPr="003E60EE" w:rsidRDefault="008F5ECF" w:rsidP="003E60EE">
            <w:pPr>
              <w:contextualSpacing/>
            </w:pP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>Знание терминов из теории литературы: автобиографическая проза, герой – романтик, приём контраста.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>и творчеству писателя.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Размышление  над вопросами:    жестокость не только взрослых, но и детей, </w:t>
            </w:r>
            <w:r>
              <w:rPr>
                <w:sz w:val="22"/>
                <w:szCs w:val="22"/>
              </w:rPr>
              <w:t>сострадание</w:t>
            </w:r>
            <w:r w:rsidRPr="003E60EE">
              <w:rPr>
                <w:sz w:val="22"/>
                <w:szCs w:val="22"/>
              </w:rPr>
              <w:t>; влияние окружающей среды на характеры и поступки детей.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sz w:val="22"/>
                <w:szCs w:val="22"/>
              </w:rPr>
              <w:t xml:space="preserve"> умение иллюстрировать отдельные высказывания и оценки автора конкретными примерами из текста произведения</w:t>
            </w: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963207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 xml:space="preserve"> 11</w:t>
            </w:r>
          </w:p>
        </w:tc>
        <w:tc>
          <w:tcPr>
            <w:tcW w:w="820" w:type="dxa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23</w:t>
            </w:r>
            <w:r w:rsidR="00D74814">
              <w:rPr>
                <w:sz w:val="22"/>
                <w:szCs w:val="22"/>
              </w:rPr>
              <w:t>.11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F5ECF" w:rsidRP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8F5ECF">
              <w:rPr>
                <w:rFonts w:ascii="Times New Roman" w:hAnsi="Times New Roman"/>
                <w:color w:val="C00000"/>
                <w:sz w:val="24"/>
                <w:szCs w:val="24"/>
              </w:rPr>
              <w:t>Сочинение «Уроки жалости и скорби в русской литературе»</w:t>
            </w:r>
          </w:p>
        </w:tc>
        <w:tc>
          <w:tcPr>
            <w:tcW w:w="2502" w:type="dxa"/>
          </w:tcPr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Основные виды деятельности: </w:t>
            </w:r>
            <w:r>
              <w:rPr>
                <w:color w:val="333333"/>
                <w:sz w:val="22"/>
                <w:szCs w:val="22"/>
              </w:rPr>
              <w:t>сочинение</w:t>
            </w:r>
          </w:p>
          <w:p w:rsidR="008F5ECF" w:rsidRPr="003E60EE" w:rsidRDefault="008F5ECF" w:rsidP="003E60EE">
            <w:pPr>
              <w:contextualSpacing/>
            </w:pPr>
          </w:p>
        </w:tc>
        <w:tc>
          <w:tcPr>
            <w:tcW w:w="2387" w:type="dxa"/>
            <w:gridSpan w:val="2"/>
          </w:tcPr>
          <w:p w:rsidR="008F5ECF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Default="008F5ECF" w:rsidP="008F5ECF">
            <w:pPr>
              <w:numPr>
                <w:ilvl w:val="0"/>
                <w:numId w:val="6"/>
              </w:numPr>
              <w:shd w:val="clear" w:color="auto" w:fill="FFFFFF"/>
              <w:ind w:left="0"/>
            </w:pPr>
            <w:r>
              <w:t xml:space="preserve">отвечать на вопросы по содержанию художественного текста, соотносить впечатления со </w:t>
            </w:r>
            <w:r>
              <w:lastRenderedPageBreak/>
              <w:t>своим жизненным опытом;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lastRenderedPageBreak/>
              <w:t>Личностные: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Размышление  над вопросами:    жестокость не только взрослых, но и детей, жадность; влияние окружающей среды на </w:t>
            </w:r>
            <w:r w:rsidRPr="003E60EE">
              <w:rPr>
                <w:sz w:val="22"/>
                <w:szCs w:val="22"/>
              </w:rPr>
              <w:lastRenderedPageBreak/>
              <w:t xml:space="preserve">характеры и поступки детей; 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284" w:type="dxa"/>
          </w:tcPr>
          <w:p w:rsidR="008F5ECF" w:rsidRDefault="008F5ECF" w:rsidP="008F5ECF">
            <w:pPr>
              <w:contextualSpacing/>
            </w:pPr>
            <w:proofErr w:type="spellStart"/>
            <w:r w:rsidRPr="003E60EE">
              <w:rPr>
                <w:b/>
                <w:sz w:val="22"/>
                <w:szCs w:val="22"/>
              </w:rPr>
              <w:lastRenderedPageBreak/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F5ECF" w:rsidRDefault="008F5ECF" w:rsidP="008F5ECF">
            <w:pPr>
              <w:numPr>
                <w:ilvl w:val="0"/>
                <w:numId w:val="3"/>
              </w:numPr>
              <w:shd w:val="clear" w:color="auto" w:fill="FFFFFF"/>
              <w:ind w:left="0" w:firstLine="708"/>
              <w:jc w:val="both"/>
              <w:rPr>
                <w:color w:val="000000"/>
              </w:rPr>
            </w:pPr>
            <w:r w:rsidRPr="003E60EE">
              <w:rPr>
                <w:sz w:val="22"/>
                <w:szCs w:val="22"/>
              </w:rPr>
              <w:t>.</w:t>
            </w:r>
            <w:r>
              <w:rPr>
                <w:color w:val="000000"/>
              </w:rPr>
              <w:t xml:space="preserve"> овладение процедурами смыслового и эстетического </w:t>
            </w:r>
            <w:r>
              <w:rPr>
                <w:color w:val="000000"/>
              </w:rPr>
              <w:lastRenderedPageBreak/>
              <w:t>анализа текста на основе понимания принципиальных отличий литературного художественного текста от научного, делового, публицистического и т.п.;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  <w:r w:rsidRPr="008F5ECF">
              <w:rPr>
                <w:b/>
                <w:color w:val="C00000"/>
                <w:sz w:val="22"/>
                <w:szCs w:val="22"/>
              </w:rPr>
              <w:lastRenderedPageBreak/>
              <w:t>Сочинение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963207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 12</w:t>
            </w:r>
          </w:p>
        </w:tc>
        <w:tc>
          <w:tcPr>
            <w:tcW w:w="820" w:type="dxa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Нравственность и чувство долга. Мой ровесник на страницах произведения «Тринадцать лет».</w:t>
            </w:r>
          </w:p>
        </w:tc>
        <w:tc>
          <w:tcPr>
            <w:tcW w:w="2502" w:type="dxa"/>
          </w:tcPr>
          <w:p w:rsidR="008F5ECF" w:rsidRPr="003E60EE" w:rsidRDefault="008F5ECF" w:rsidP="003E60EE"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 xml:space="preserve">Художественный пересказ </w:t>
            </w:r>
            <w:r>
              <w:rPr>
                <w:sz w:val="22"/>
                <w:szCs w:val="22"/>
              </w:rPr>
              <w:t>рассказа</w:t>
            </w:r>
          </w:p>
          <w:p w:rsidR="008F5ECF" w:rsidRPr="003E60EE" w:rsidRDefault="008F5ECF" w:rsidP="003E60EE"/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Различные виды пересказа, цитатный план.</w:t>
            </w:r>
          </w:p>
          <w:p w:rsidR="008F5ECF" w:rsidRPr="003E60EE" w:rsidRDefault="008F5ECF" w:rsidP="003E60EE">
            <w:pPr>
              <w:contextualSpacing/>
              <w:jc w:val="both"/>
              <w:rPr>
                <w:b/>
              </w:rPr>
            </w:pP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  <w:r w:rsidRPr="003E60EE">
              <w:rPr>
                <w:color w:val="000000"/>
                <w:sz w:val="22"/>
                <w:szCs w:val="22"/>
              </w:rPr>
              <w:t xml:space="preserve"> лексика и ее роль в создании различных типов прозаической художественной речи, герой-романтик, прием контраста.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Знакомство  с содержанием </w:t>
            </w:r>
            <w:r>
              <w:rPr>
                <w:sz w:val="22"/>
                <w:szCs w:val="22"/>
              </w:rPr>
              <w:t>произведения</w:t>
            </w:r>
            <w:r w:rsidRPr="003E60EE">
              <w:rPr>
                <w:sz w:val="22"/>
                <w:szCs w:val="22"/>
              </w:rPr>
              <w:t>, определение  основной мысли.</w:t>
            </w:r>
          </w:p>
        </w:tc>
        <w:tc>
          <w:tcPr>
            <w:tcW w:w="2501" w:type="dxa"/>
          </w:tcPr>
          <w:p w:rsidR="008F5ECF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Размышление  над вопросами:     </w:t>
            </w:r>
            <w:r>
              <w:rPr>
                <w:sz w:val="22"/>
                <w:szCs w:val="22"/>
              </w:rPr>
              <w:t>мой ровесник на страницах рассказа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Работа над выразительностью чтения вслух, над составлением плана, подбором и расположением материала, отбором соответствующих плану цитат, их оформлением; учить логическому расположению материала; обогащать словарный запас.</w:t>
            </w: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963207">
            <w:pPr>
              <w:pStyle w:val="a3"/>
              <w:ind w:left="720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13</w:t>
            </w:r>
          </w:p>
          <w:p w:rsidR="008F5ECF" w:rsidRPr="00A31E80" w:rsidRDefault="008F5ECF" w:rsidP="008F5ECF">
            <w:pPr>
              <w:rPr>
                <w:sz w:val="28"/>
              </w:rPr>
            </w:pPr>
          </w:p>
          <w:p w:rsidR="008F5ECF" w:rsidRPr="00A31E80" w:rsidRDefault="008F5ECF" w:rsidP="008F5ECF">
            <w:pPr>
              <w:rPr>
                <w:sz w:val="28"/>
              </w:rPr>
            </w:pPr>
            <w:r w:rsidRPr="00A31E80">
              <w:rPr>
                <w:sz w:val="28"/>
              </w:rPr>
              <w:t>13</w:t>
            </w:r>
          </w:p>
        </w:tc>
        <w:tc>
          <w:tcPr>
            <w:tcW w:w="820" w:type="dxa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07</w:t>
            </w:r>
            <w:r w:rsidR="00D74814">
              <w:rPr>
                <w:sz w:val="22"/>
                <w:szCs w:val="22"/>
              </w:rPr>
              <w:t>.12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А.В. Масс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Фантазийный мир моего сверстника на страницах рассказа «Расскажи про Иван Палыча». 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Подготовка вопросов для дискуссии, выразительное чтение, различные виды пересказа.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Диспут.</w:t>
            </w: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 xml:space="preserve">Знание терминов из теории литературы: </w:t>
            </w:r>
            <w:r>
              <w:rPr>
                <w:sz w:val="22"/>
                <w:szCs w:val="22"/>
              </w:rPr>
              <w:t>фантазия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3E60EE">
            <w:pPr>
              <w:contextualSpacing/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E7F69" w:rsidRPr="008E7F69" w:rsidRDefault="008F5ECF" w:rsidP="008E7F69">
            <w:pPr>
              <w:numPr>
                <w:ilvl w:val="0"/>
                <w:numId w:val="1"/>
              </w:numPr>
              <w:shd w:val="clear" w:color="auto" w:fill="FFFFFF"/>
              <w:ind w:left="0" w:firstLine="708"/>
              <w:jc w:val="both"/>
              <w:rPr>
                <w:b/>
              </w:rPr>
            </w:pPr>
            <w:r>
              <w:rPr>
                <w:color w:val="000000"/>
              </w:rPr>
              <w:t xml:space="preserve">формирование коммуникативной компетентности в общении и сотрудничестве со сверстниками, детьми старшего и младшего </w:t>
            </w:r>
            <w:r>
              <w:rPr>
                <w:color w:val="000000"/>
              </w:rPr>
              <w:lastRenderedPageBreak/>
              <w:t xml:space="preserve">возраста, взрослыми в процессе образовательной, </w:t>
            </w:r>
            <w:proofErr w:type="spellStart"/>
            <w:r>
              <w:rPr>
                <w:color w:val="000000"/>
              </w:rPr>
              <w:t>общественно</w:t>
            </w:r>
            <w:r w:rsidR="008E7F69">
              <w:rPr>
                <w:color w:val="000000"/>
              </w:rPr>
              <w:t>полезной</w:t>
            </w:r>
            <w:r>
              <w:rPr>
                <w:color w:val="000000"/>
              </w:rPr>
              <w:t>учебно-</w:t>
            </w:r>
            <w:r w:rsidR="008E7F69">
              <w:rPr>
                <w:color w:val="000000"/>
              </w:rPr>
              <w:t>и</w:t>
            </w:r>
            <w:r>
              <w:rPr>
                <w:color w:val="000000"/>
              </w:rPr>
              <w:t>сследователь</w:t>
            </w:r>
            <w:proofErr w:type="spellEnd"/>
          </w:p>
          <w:p w:rsidR="008F5ECF" w:rsidRPr="003E60EE" w:rsidRDefault="008F5ECF" w:rsidP="008E7F69">
            <w:pPr>
              <w:shd w:val="clear" w:color="auto" w:fill="FFFFFF"/>
              <w:jc w:val="both"/>
              <w:rPr>
                <w:b/>
              </w:rPr>
            </w:pPr>
            <w:proofErr w:type="spellStart"/>
            <w:r>
              <w:rPr>
                <w:color w:val="000000"/>
              </w:rPr>
              <w:t>ской</w:t>
            </w:r>
            <w:proofErr w:type="spellEnd"/>
            <w:r>
              <w:rPr>
                <w:color w:val="000000"/>
              </w:rPr>
              <w:t xml:space="preserve"> и других видах деятельности;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shd w:val="clear" w:color="auto" w:fill="FFFFFF"/>
            </w:pPr>
            <w:proofErr w:type="spellStart"/>
            <w:r w:rsidRPr="003E60EE">
              <w:rPr>
                <w:b/>
                <w:sz w:val="22"/>
                <w:szCs w:val="22"/>
              </w:rPr>
              <w:lastRenderedPageBreak/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color w:val="000000"/>
                <w:sz w:val="22"/>
                <w:szCs w:val="22"/>
              </w:rPr>
              <w:t xml:space="preserve"> подготовка вопросов для дискуссии «Что есть </w:t>
            </w:r>
            <w:r>
              <w:rPr>
                <w:color w:val="000000"/>
                <w:sz w:val="22"/>
                <w:szCs w:val="22"/>
              </w:rPr>
              <w:t>фантастика</w:t>
            </w:r>
            <w:r w:rsidRPr="003E60EE">
              <w:rPr>
                <w:color w:val="000000"/>
                <w:sz w:val="22"/>
                <w:szCs w:val="22"/>
              </w:rPr>
              <w:t xml:space="preserve">?» 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  <w:shd w:val="clear" w:color="auto" w:fill="auto"/>
          </w:tcPr>
          <w:p w:rsidR="008F5ECF" w:rsidRPr="00A31E80" w:rsidRDefault="008F5ECF" w:rsidP="00963207">
            <w:pPr>
              <w:pStyle w:val="a3"/>
              <w:ind w:left="720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lastRenderedPageBreak/>
              <w:t>1144</w:t>
            </w:r>
          </w:p>
          <w:p w:rsidR="008F5ECF" w:rsidRPr="00A31E80" w:rsidRDefault="008F5ECF" w:rsidP="008F5ECF">
            <w:pPr>
              <w:rPr>
                <w:sz w:val="28"/>
              </w:rPr>
            </w:pPr>
          </w:p>
          <w:p w:rsidR="008F5ECF" w:rsidRPr="00A31E80" w:rsidRDefault="008F5ECF" w:rsidP="008F5ECF">
            <w:pPr>
              <w:rPr>
                <w:sz w:val="28"/>
              </w:rPr>
            </w:pPr>
            <w:r w:rsidRPr="00A31E80">
              <w:rPr>
                <w:sz w:val="28"/>
              </w:rPr>
              <w:t>14</w:t>
            </w:r>
          </w:p>
        </w:tc>
        <w:tc>
          <w:tcPr>
            <w:tcW w:w="820" w:type="dxa"/>
            <w:shd w:val="clear" w:color="auto" w:fill="auto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14</w:t>
            </w:r>
            <w:r w:rsidR="00D74814">
              <w:rPr>
                <w:sz w:val="22"/>
                <w:szCs w:val="22"/>
              </w:rPr>
              <w:t>.12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Габова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 «Не пускайте Рыжую на озеро». Образ героини произведения: красота внутренняя и внешняя.</w:t>
            </w:r>
          </w:p>
        </w:tc>
        <w:tc>
          <w:tcPr>
            <w:tcW w:w="2502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</w:t>
            </w:r>
          </w:p>
          <w:p w:rsidR="008F5ECF" w:rsidRPr="003E60EE" w:rsidRDefault="008F5ECF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Выразительное чтение </w:t>
            </w:r>
            <w:r>
              <w:rPr>
                <w:sz w:val="22"/>
                <w:szCs w:val="22"/>
              </w:rPr>
              <w:t>отрывка</w:t>
            </w:r>
            <w:r w:rsidRPr="003E60EE">
              <w:rPr>
                <w:sz w:val="22"/>
                <w:szCs w:val="22"/>
              </w:rPr>
              <w:t xml:space="preserve">. 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Анализ </w:t>
            </w:r>
            <w:r>
              <w:rPr>
                <w:sz w:val="22"/>
                <w:szCs w:val="22"/>
              </w:rPr>
              <w:t>произведения</w:t>
            </w:r>
            <w:r w:rsidRPr="003E60EE">
              <w:rPr>
                <w:sz w:val="22"/>
                <w:szCs w:val="22"/>
              </w:rPr>
              <w:t>.</w:t>
            </w:r>
            <w:r w:rsidRPr="003E60EE">
              <w:rPr>
                <w:color w:val="333333"/>
                <w:sz w:val="22"/>
                <w:szCs w:val="22"/>
              </w:rPr>
              <w:t xml:space="preserve"> Умение определять   его </w:t>
            </w:r>
            <w:r>
              <w:rPr>
                <w:color w:val="333333"/>
                <w:sz w:val="22"/>
                <w:szCs w:val="22"/>
              </w:rPr>
              <w:t>особенности</w:t>
            </w:r>
            <w:r w:rsidRPr="003E60EE">
              <w:rPr>
                <w:color w:val="333333"/>
                <w:sz w:val="22"/>
                <w:szCs w:val="22"/>
              </w:rPr>
              <w:t xml:space="preserve">; находить </w:t>
            </w:r>
            <w:r>
              <w:rPr>
                <w:color w:val="333333"/>
                <w:sz w:val="22"/>
                <w:szCs w:val="22"/>
              </w:rPr>
              <w:t>средства выразительности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  <w:p w:rsidR="008F5ECF" w:rsidRPr="003E60EE" w:rsidRDefault="008F5ECF" w:rsidP="003E60EE">
            <w:pPr>
              <w:contextualSpacing/>
              <w:jc w:val="both"/>
            </w:pPr>
          </w:p>
        </w:tc>
        <w:tc>
          <w:tcPr>
            <w:tcW w:w="2387" w:type="dxa"/>
            <w:gridSpan w:val="2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 xml:space="preserve">Знание терминов из теории литературы: </w:t>
            </w:r>
            <w:r w:rsidRPr="003E60EE">
              <w:rPr>
                <w:color w:val="000000"/>
                <w:sz w:val="22"/>
                <w:szCs w:val="22"/>
              </w:rPr>
              <w:t xml:space="preserve">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предложения).</w:t>
            </w:r>
          </w:p>
        </w:tc>
        <w:tc>
          <w:tcPr>
            <w:tcW w:w="2501" w:type="dxa"/>
            <w:shd w:val="clear" w:color="auto" w:fill="auto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 xml:space="preserve">и творчеству </w:t>
            </w:r>
            <w:r w:rsidR="007C5167">
              <w:rPr>
                <w:rFonts w:eastAsia="Calibri"/>
                <w:sz w:val="22"/>
                <w:szCs w:val="22"/>
              </w:rPr>
              <w:t>писателя</w:t>
            </w:r>
            <w:r w:rsidRPr="003E60EE">
              <w:rPr>
                <w:rFonts w:eastAsia="Calibri"/>
                <w:sz w:val="22"/>
                <w:szCs w:val="22"/>
              </w:rPr>
              <w:t>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Знакомство  с</w:t>
            </w:r>
            <w:r w:rsidR="007C5167">
              <w:rPr>
                <w:sz w:val="22"/>
                <w:szCs w:val="22"/>
              </w:rPr>
              <w:t xml:space="preserve">  особенностями творчества автора</w:t>
            </w:r>
            <w:r w:rsidRPr="003E60EE">
              <w:rPr>
                <w:sz w:val="22"/>
                <w:szCs w:val="22"/>
              </w:rPr>
              <w:t>, с темами его произведений, понимание им своего назначения, его человеколюбием.</w:t>
            </w:r>
          </w:p>
        </w:tc>
        <w:tc>
          <w:tcPr>
            <w:tcW w:w="2284" w:type="dxa"/>
            <w:shd w:val="clear" w:color="auto" w:fill="auto"/>
          </w:tcPr>
          <w:p w:rsidR="008F5ECF" w:rsidRPr="003E60EE" w:rsidRDefault="008F5ECF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 xml:space="preserve">: </w:t>
            </w:r>
          </w:p>
          <w:p w:rsidR="008F5ECF" w:rsidRPr="003E60EE" w:rsidRDefault="008F5ECF" w:rsidP="003E60EE">
            <w:pPr>
              <w:contextualSpacing/>
            </w:pPr>
            <w:r w:rsidRPr="003E60EE">
              <w:rPr>
                <w:sz w:val="22"/>
                <w:szCs w:val="22"/>
              </w:rPr>
              <w:t>Умение  выявлять смысл названия произведения, мотивации поступков героев; проанализировать использованные поэтом средства художественной выразительности.</w:t>
            </w:r>
          </w:p>
        </w:tc>
        <w:tc>
          <w:tcPr>
            <w:tcW w:w="2161" w:type="dxa"/>
            <w:shd w:val="clear" w:color="auto" w:fill="auto"/>
          </w:tcPr>
          <w:p w:rsidR="008F5ECF" w:rsidRPr="003E60EE" w:rsidRDefault="007C5167" w:rsidP="003E60EE">
            <w:r>
              <w:rPr>
                <w:b/>
                <w:sz w:val="22"/>
                <w:szCs w:val="22"/>
              </w:rPr>
              <w:t xml:space="preserve">Текущий </w:t>
            </w:r>
          </w:p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  <w:shd w:val="clear" w:color="auto" w:fill="auto"/>
          </w:tcPr>
          <w:p w:rsidR="008F5ECF" w:rsidRPr="00A31E80" w:rsidRDefault="008F5ECF" w:rsidP="00963207">
            <w:pPr>
              <w:pStyle w:val="a3"/>
              <w:ind w:left="720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1ё155</w:t>
            </w:r>
          </w:p>
          <w:p w:rsidR="008F5ECF" w:rsidRPr="00A31E80" w:rsidRDefault="008F5ECF" w:rsidP="008F5ECF">
            <w:pPr>
              <w:rPr>
                <w:sz w:val="28"/>
              </w:rPr>
            </w:pPr>
          </w:p>
          <w:p w:rsidR="008F5ECF" w:rsidRPr="00A31E80" w:rsidRDefault="008F5ECF" w:rsidP="008F5ECF">
            <w:pPr>
              <w:rPr>
                <w:sz w:val="28"/>
              </w:rPr>
            </w:pPr>
          </w:p>
          <w:p w:rsidR="008F5ECF" w:rsidRPr="00A31E80" w:rsidRDefault="008F5ECF" w:rsidP="008F5ECF">
            <w:pPr>
              <w:rPr>
                <w:sz w:val="28"/>
              </w:rPr>
            </w:pPr>
            <w:r w:rsidRPr="00A31E80">
              <w:rPr>
                <w:sz w:val="28"/>
              </w:rPr>
              <w:t>15</w:t>
            </w:r>
          </w:p>
        </w:tc>
        <w:tc>
          <w:tcPr>
            <w:tcW w:w="820" w:type="dxa"/>
            <w:shd w:val="clear" w:color="auto" w:fill="auto"/>
          </w:tcPr>
          <w:p w:rsidR="008F5ECF" w:rsidRPr="003E60EE" w:rsidRDefault="008E7F69" w:rsidP="003E60EE">
            <w:pPr>
              <w:contextualSpacing/>
            </w:pPr>
            <w:r>
              <w:rPr>
                <w:sz w:val="22"/>
                <w:szCs w:val="22"/>
              </w:rPr>
              <w:t>21</w:t>
            </w:r>
            <w:r w:rsidR="00D74814">
              <w:rPr>
                <w:sz w:val="22"/>
                <w:szCs w:val="22"/>
              </w:rPr>
              <w:t>.12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:rsidR="00D74814" w:rsidRDefault="008F5ECF" w:rsidP="00D7481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Е.А. Евтушенко</w:t>
            </w:r>
            <w:r>
              <w:rPr>
                <w:rFonts w:ascii="Times New Roman" w:hAnsi="Times New Roman"/>
                <w:sz w:val="24"/>
                <w:szCs w:val="24"/>
              </w:rPr>
              <w:t>. Краткая биография. Стихотворение «Картинка детства». Взгляд на вопросы нравственности.</w:t>
            </w:r>
          </w:p>
          <w:p w:rsidR="00D74814" w:rsidRDefault="00D74814" w:rsidP="00D7481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Булычев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»Белое платье золушки»</w:t>
            </w:r>
          </w:p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4814" w:rsidRDefault="00D74814" w:rsidP="00963207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02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Выразительное чтение. Анализ стихотворения.</w:t>
            </w:r>
          </w:p>
          <w:p w:rsidR="008F5ECF" w:rsidRPr="003E60EE" w:rsidRDefault="008F5ECF" w:rsidP="003E60EE"/>
          <w:p w:rsidR="00D74814" w:rsidRPr="003E60EE" w:rsidRDefault="00D74814" w:rsidP="00D74814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пересказ, устное рисование</w:t>
            </w:r>
          </w:p>
          <w:p w:rsidR="00D74814" w:rsidRPr="003E60EE" w:rsidRDefault="00D74814" w:rsidP="00D74814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Работа со словарями, отзыв.</w:t>
            </w:r>
            <w:r w:rsidRPr="003E60EE">
              <w:rPr>
                <w:color w:val="333333"/>
                <w:sz w:val="22"/>
                <w:szCs w:val="22"/>
              </w:rPr>
              <w:t xml:space="preserve"> Составить  план  рассказа  и  приготовить  пересказ  по  нему.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387" w:type="dxa"/>
            <w:gridSpan w:val="2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D74814" w:rsidRPr="003E60EE" w:rsidRDefault="008F5ECF" w:rsidP="00D74814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образ-пейзаж, эпитет, оксюмо</w:t>
            </w:r>
            <w:r w:rsidR="008E7F69">
              <w:rPr>
                <w:sz w:val="22"/>
                <w:szCs w:val="22"/>
              </w:rPr>
              <w:t xml:space="preserve">рон, </w:t>
            </w:r>
            <w:proofErr w:type="spellStart"/>
            <w:r w:rsidR="008E7F69">
              <w:rPr>
                <w:sz w:val="22"/>
                <w:szCs w:val="22"/>
              </w:rPr>
              <w:t>поэтический</w:t>
            </w:r>
            <w:r w:rsidRPr="003E60EE">
              <w:rPr>
                <w:sz w:val="22"/>
                <w:szCs w:val="22"/>
              </w:rPr>
              <w:t>синтаксис</w:t>
            </w:r>
            <w:proofErr w:type="spellEnd"/>
            <w:r w:rsidRPr="003E60EE">
              <w:rPr>
                <w:sz w:val="22"/>
                <w:szCs w:val="22"/>
              </w:rPr>
              <w:t>, лирический герой,  точность и образность языка, емкость эпитетов и сравнений</w:t>
            </w:r>
            <w:r w:rsidR="00D74814" w:rsidRPr="003E60EE">
              <w:rPr>
                <w:sz w:val="22"/>
                <w:szCs w:val="22"/>
              </w:rPr>
              <w:t xml:space="preserve"> Знание терминов из теории литературы:</w:t>
            </w:r>
          </w:p>
          <w:p w:rsidR="008F5ECF" w:rsidRPr="003E60EE" w:rsidRDefault="008E7F69" w:rsidP="008E7F69">
            <w:r>
              <w:rPr>
                <w:sz w:val="22"/>
                <w:szCs w:val="22"/>
              </w:rPr>
              <w:t>рассказчик ,</w:t>
            </w:r>
            <w:r w:rsidR="00D74814" w:rsidRPr="003E60EE">
              <w:rPr>
                <w:sz w:val="22"/>
                <w:szCs w:val="22"/>
              </w:rPr>
              <w:t xml:space="preserve"> его роль в произведении; рассказ с элементами очерка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01" w:type="dxa"/>
            <w:shd w:val="clear" w:color="auto" w:fill="auto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>и творчеству поэта.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284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sz w:val="22"/>
                <w:szCs w:val="22"/>
              </w:rPr>
              <w:t xml:space="preserve">  Умение обрисовать зрительные образы при чтении стихотворений; подвести к пониманию настроения, чувства поэта, определить способы создания образов.</w:t>
            </w:r>
          </w:p>
        </w:tc>
        <w:tc>
          <w:tcPr>
            <w:tcW w:w="2161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Формы контроля: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>Выразительное чтение стихотворения наизусть.</w:t>
            </w:r>
          </w:p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</w:p>
        </w:tc>
      </w:tr>
    </w:tbl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 заседания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методического совета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МБОУ </w:t>
      </w:r>
      <w:proofErr w:type="spellStart"/>
      <w:r>
        <w:rPr>
          <w:sz w:val="28"/>
          <w:szCs w:val="28"/>
        </w:rPr>
        <w:t>Россошанской</w:t>
      </w:r>
      <w:proofErr w:type="spellEnd"/>
      <w:r>
        <w:rPr>
          <w:sz w:val="28"/>
          <w:szCs w:val="28"/>
        </w:rPr>
        <w:t xml:space="preserve"> ООШ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26.08.2020 года  </w:t>
      </w:r>
      <w:r>
        <w:rPr>
          <w:sz w:val="28"/>
          <w:szCs w:val="28"/>
        </w:rPr>
        <w:t>№ 1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 МС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 Медведева И.А.</w:t>
      </w:r>
    </w:p>
    <w:p w:rsidR="003C7A76" w:rsidRDefault="003C7A76" w:rsidP="003C7A76">
      <w:pPr>
        <w:jc w:val="center"/>
        <w:rPr>
          <w:sz w:val="28"/>
          <w:szCs w:val="28"/>
        </w:rPr>
      </w:pPr>
    </w:p>
    <w:p w:rsidR="003C7A76" w:rsidRDefault="003C7A76" w:rsidP="003C7A76">
      <w:pPr>
        <w:jc w:val="center"/>
        <w:rPr>
          <w:sz w:val="28"/>
          <w:szCs w:val="28"/>
        </w:rPr>
      </w:pPr>
    </w:p>
    <w:p w:rsidR="003C7A76" w:rsidRDefault="003C7A76" w:rsidP="003C7A76">
      <w:pPr>
        <w:rPr>
          <w:sz w:val="28"/>
          <w:szCs w:val="28"/>
        </w:rPr>
      </w:pPr>
    </w:p>
    <w:p w:rsidR="003C7A76" w:rsidRDefault="003C7A76" w:rsidP="003C7A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СОГЛАСОВАНО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Зам. директора по УР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 Ананьева О.П.</w:t>
      </w:r>
    </w:p>
    <w:p w:rsidR="003C7A76" w:rsidRDefault="003C7A76" w:rsidP="003C7A7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26.08.2020 год.</w:t>
      </w: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91C3B" w:rsidRDefault="00791C3B"/>
    <w:sectPr w:rsidR="00791C3B" w:rsidSect="003E60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18740B4"/>
    <w:multiLevelType w:val="multilevel"/>
    <w:tmpl w:val="0C686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34304"/>
    <w:multiLevelType w:val="hybridMultilevel"/>
    <w:tmpl w:val="52E6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82A56"/>
    <w:multiLevelType w:val="hybridMultilevel"/>
    <w:tmpl w:val="C086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42610"/>
    <w:multiLevelType w:val="hybridMultilevel"/>
    <w:tmpl w:val="CD60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F90108"/>
    <w:multiLevelType w:val="hybridMultilevel"/>
    <w:tmpl w:val="64A0E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E5B99"/>
    <w:multiLevelType w:val="multilevel"/>
    <w:tmpl w:val="90AC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775073"/>
    <w:multiLevelType w:val="hybridMultilevel"/>
    <w:tmpl w:val="29342220"/>
    <w:lvl w:ilvl="0" w:tplc="E07CB67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A2127"/>
    <w:multiLevelType w:val="hybridMultilevel"/>
    <w:tmpl w:val="35742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FB7E23"/>
    <w:multiLevelType w:val="hybridMultilevel"/>
    <w:tmpl w:val="7C5A29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2451A41"/>
    <w:multiLevelType w:val="multilevel"/>
    <w:tmpl w:val="E8E2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76039E"/>
    <w:multiLevelType w:val="hybridMultilevel"/>
    <w:tmpl w:val="B35ECB28"/>
    <w:lvl w:ilvl="0" w:tplc="7E32E25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FD43B2"/>
    <w:multiLevelType w:val="hybridMultilevel"/>
    <w:tmpl w:val="5078931A"/>
    <w:lvl w:ilvl="0" w:tplc="CC080D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B426A8"/>
    <w:multiLevelType w:val="multilevel"/>
    <w:tmpl w:val="4BB2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DE13EA"/>
    <w:multiLevelType w:val="hybridMultilevel"/>
    <w:tmpl w:val="41548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A76B61"/>
    <w:multiLevelType w:val="hybridMultilevel"/>
    <w:tmpl w:val="82C44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7016D1"/>
    <w:multiLevelType w:val="hybridMultilevel"/>
    <w:tmpl w:val="175ECCD4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F680F"/>
    <w:multiLevelType w:val="multilevel"/>
    <w:tmpl w:val="9444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474B6C"/>
    <w:multiLevelType w:val="hybridMultilevel"/>
    <w:tmpl w:val="562E7CB2"/>
    <w:lvl w:ilvl="0" w:tplc="484E2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04052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E3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F8E21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E689A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32BE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93ABF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09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50D1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2DBF4527"/>
    <w:multiLevelType w:val="hybridMultilevel"/>
    <w:tmpl w:val="6324D90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F3E10"/>
    <w:multiLevelType w:val="hybridMultilevel"/>
    <w:tmpl w:val="CF08D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A80DD9"/>
    <w:multiLevelType w:val="hybridMultilevel"/>
    <w:tmpl w:val="F8EACF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096372"/>
    <w:multiLevelType w:val="multilevel"/>
    <w:tmpl w:val="C212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940662"/>
    <w:multiLevelType w:val="hybridMultilevel"/>
    <w:tmpl w:val="15CA6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051DD6"/>
    <w:multiLevelType w:val="multilevel"/>
    <w:tmpl w:val="9E78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1F04D8F"/>
    <w:multiLevelType w:val="hybridMultilevel"/>
    <w:tmpl w:val="45BEE826"/>
    <w:lvl w:ilvl="0" w:tplc="F01AC0B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15737A"/>
    <w:multiLevelType w:val="hybridMultilevel"/>
    <w:tmpl w:val="9BAA6BD4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4E233D"/>
    <w:multiLevelType w:val="hybridMultilevel"/>
    <w:tmpl w:val="D00C1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75F36"/>
    <w:multiLevelType w:val="hybridMultilevel"/>
    <w:tmpl w:val="CE343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0002F7"/>
    <w:multiLevelType w:val="hybridMultilevel"/>
    <w:tmpl w:val="F6E2ECA0"/>
    <w:lvl w:ilvl="0" w:tplc="BBD094F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7D7927"/>
    <w:multiLevelType w:val="hybridMultilevel"/>
    <w:tmpl w:val="2CF4F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FC1273"/>
    <w:multiLevelType w:val="hybridMultilevel"/>
    <w:tmpl w:val="FE3E3E16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BA1C97"/>
    <w:multiLevelType w:val="hybridMultilevel"/>
    <w:tmpl w:val="1BE8E0F6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E2746D"/>
    <w:multiLevelType w:val="multilevel"/>
    <w:tmpl w:val="C826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F54CF7"/>
    <w:multiLevelType w:val="multilevel"/>
    <w:tmpl w:val="B44EA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A2C12EA"/>
    <w:multiLevelType w:val="hybridMultilevel"/>
    <w:tmpl w:val="7D48A59C"/>
    <w:lvl w:ilvl="0" w:tplc="41CCC0A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B400D7"/>
    <w:multiLevelType w:val="hybridMultilevel"/>
    <w:tmpl w:val="37A63512"/>
    <w:lvl w:ilvl="0" w:tplc="0FBE61E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CF5225"/>
    <w:multiLevelType w:val="hybridMultilevel"/>
    <w:tmpl w:val="291C5AA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60974498"/>
    <w:multiLevelType w:val="hybridMultilevel"/>
    <w:tmpl w:val="87343A7C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512966"/>
    <w:multiLevelType w:val="multilevel"/>
    <w:tmpl w:val="C6C0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39818FB"/>
    <w:multiLevelType w:val="hybridMultilevel"/>
    <w:tmpl w:val="1AFCB398"/>
    <w:lvl w:ilvl="0" w:tplc="C58630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3D40A3E"/>
    <w:multiLevelType w:val="singleLevel"/>
    <w:tmpl w:val="B840FB0C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4">
    <w:nsid w:val="658576D6"/>
    <w:multiLevelType w:val="hybridMultilevel"/>
    <w:tmpl w:val="64407C5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A558A5"/>
    <w:multiLevelType w:val="hybridMultilevel"/>
    <w:tmpl w:val="471C4B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CF260E6"/>
    <w:multiLevelType w:val="hybridMultilevel"/>
    <w:tmpl w:val="8A80B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BE20BA"/>
    <w:multiLevelType w:val="hybridMultilevel"/>
    <w:tmpl w:val="8530E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522385"/>
    <w:multiLevelType w:val="hybridMultilevel"/>
    <w:tmpl w:val="9CF4B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2B00F1"/>
    <w:multiLevelType w:val="hybridMultilevel"/>
    <w:tmpl w:val="86DC0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6"/>
  </w:num>
  <w:num w:numId="3">
    <w:abstractNumId w:val="11"/>
  </w:num>
  <w:num w:numId="4">
    <w:abstractNumId w:val="26"/>
  </w:num>
  <w:num w:numId="5">
    <w:abstractNumId w:val="24"/>
  </w:num>
  <w:num w:numId="6">
    <w:abstractNumId w:val="41"/>
  </w:num>
  <w:num w:numId="7">
    <w:abstractNumId w:val="1"/>
  </w:num>
  <w:num w:numId="8">
    <w:abstractNumId w:val="0"/>
  </w:num>
  <w:num w:numId="9">
    <w:abstractNumId w:val="43"/>
    <w:lvlOverride w:ilvl="0">
      <w:startOverride w:val="1"/>
    </w:lvlOverride>
  </w:num>
  <w:num w:numId="10">
    <w:abstractNumId w:val="10"/>
  </w:num>
  <w:num w:numId="11">
    <w:abstractNumId w:val="22"/>
  </w:num>
  <w:num w:numId="12">
    <w:abstractNumId w:val="20"/>
  </w:num>
  <w:num w:numId="13">
    <w:abstractNumId w:val="47"/>
  </w:num>
  <w:num w:numId="14">
    <w:abstractNumId w:val="5"/>
  </w:num>
  <w:num w:numId="15">
    <w:abstractNumId w:val="30"/>
  </w:num>
  <w:num w:numId="16">
    <w:abstractNumId w:val="29"/>
  </w:num>
  <w:num w:numId="17">
    <w:abstractNumId w:val="17"/>
  </w:num>
  <w:num w:numId="18">
    <w:abstractNumId w:val="15"/>
  </w:num>
  <w:num w:numId="19">
    <w:abstractNumId w:val="9"/>
  </w:num>
  <w:num w:numId="20">
    <w:abstractNumId w:val="25"/>
  </w:num>
  <w:num w:numId="21">
    <w:abstractNumId w:val="49"/>
  </w:num>
  <w:num w:numId="22">
    <w:abstractNumId w:val="48"/>
  </w:num>
  <w:num w:numId="23">
    <w:abstractNumId w:val="6"/>
  </w:num>
  <w:num w:numId="24">
    <w:abstractNumId w:val="46"/>
  </w:num>
  <w:num w:numId="25">
    <w:abstractNumId w:val="32"/>
  </w:num>
  <w:num w:numId="26">
    <w:abstractNumId w:val="3"/>
  </w:num>
  <w:num w:numId="27">
    <w:abstractNumId w:val="12"/>
  </w:num>
  <w:num w:numId="28">
    <w:abstractNumId w:val="45"/>
  </w:num>
  <w:num w:numId="29">
    <w:abstractNumId w:val="38"/>
  </w:num>
  <w:num w:numId="30">
    <w:abstractNumId w:val="37"/>
  </w:num>
  <w:num w:numId="31">
    <w:abstractNumId w:val="8"/>
  </w:num>
  <w:num w:numId="32">
    <w:abstractNumId w:val="31"/>
  </w:num>
  <w:num w:numId="33">
    <w:abstractNumId w:val="13"/>
  </w:num>
  <w:num w:numId="34">
    <w:abstractNumId w:val="27"/>
  </w:num>
  <w:num w:numId="35">
    <w:abstractNumId w:val="21"/>
  </w:num>
  <w:num w:numId="36">
    <w:abstractNumId w:val="44"/>
  </w:num>
  <w:num w:numId="37">
    <w:abstractNumId w:val="28"/>
  </w:num>
  <w:num w:numId="38">
    <w:abstractNumId w:val="35"/>
  </w:num>
  <w:num w:numId="39">
    <w:abstractNumId w:val="14"/>
  </w:num>
  <w:num w:numId="40">
    <w:abstractNumId w:val="4"/>
  </w:num>
  <w:num w:numId="41">
    <w:abstractNumId w:val="34"/>
  </w:num>
  <w:num w:numId="42">
    <w:abstractNumId w:val="40"/>
  </w:num>
  <w:num w:numId="43">
    <w:abstractNumId w:val="33"/>
  </w:num>
  <w:num w:numId="44">
    <w:abstractNumId w:val="18"/>
  </w:num>
  <w:num w:numId="45">
    <w:abstractNumId w:val="7"/>
  </w:num>
  <w:num w:numId="46">
    <w:abstractNumId w:val="2"/>
  </w:num>
  <w:num w:numId="47">
    <w:abstractNumId w:val="16"/>
  </w:num>
  <w:num w:numId="48">
    <w:abstractNumId w:val="42"/>
  </w:num>
  <w:num w:numId="49">
    <w:abstractNumId w:val="23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3E60EE"/>
    <w:rsid w:val="002E764A"/>
    <w:rsid w:val="003C7A76"/>
    <w:rsid w:val="003E60EE"/>
    <w:rsid w:val="006431C4"/>
    <w:rsid w:val="00773A99"/>
    <w:rsid w:val="00791C3B"/>
    <w:rsid w:val="007C5167"/>
    <w:rsid w:val="00800DFC"/>
    <w:rsid w:val="008E7F69"/>
    <w:rsid w:val="008F5ECF"/>
    <w:rsid w:val="009C5312"/>
    <w:rsid w:val="00A27D55"/>
    <w:rsid w:val="00A31E80"/>
    <w:rsid w:val="00C11BE7"/>
    <w:rsid w:val="00CB3B4B"/>
    <w:rsid w:val="00D74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60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6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60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60EE"/>
    <w:pPr>
      <w:keepNext/>
      <w:numPr>
        <w:ilvl w:val="3"/>
        <w:numId w:val="8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3E60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3E60EE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3E60EE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3E60EE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3E60E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60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60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60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E60E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E60E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3E60EE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3E60EE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3E60EE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3E60EE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3E60E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60EE"/>
  </w:style>
  <w:style w:type="numbering" w:customStyle="1" w:styleId="110">
    <w:name w:val="Нет списка11"/>
    <w:next w:val="a2"/>
    <w:uiPriority w:val="99"/>
    <w:semiHidden/>
    <w:unhideWhenUsed/>
    <w:rsid w:val="003E60EE"/>
  </w:style>
  <w:style w:type="character" w:styleId="a5">
    <w:name w:val="Strong"/>
    <w:basedOn w:val="a0"/>
    <w:qFormat/>
    <w:rsid w:val="003E60EE"/>
    <w:rPr>
      <w:rFonts w:cs="Times New Roman"/>
      <w:b/>
      <w:bCs/>
    </w:rPr>
  </w:style>
  <w:style w:type="character" w:customStyle="1" w:styleId="a6">
    <w:name w:val="Основной текст_"/>
    <w:basedOn w:val="a0"/>
    <w:link w:val="12"/>
    <w:rsid w:val="003E60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6"/>
    <w:rsid w:val="003E60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7">
    <w:name w:val="Основной текст + Полужирный"/>
    <w:basedOn w:val="a6"/>
    <w:rsid w:val="003E60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3">
    <w:name w:val="Заголовок №1"/>
    <w:basedOn w:val="a0"/>
    <w:rsid w:val="003E6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8">
    <w:name w:val="Table Grid"/>
    <w:basedOn w:val="a1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E60EE"/>
    <w:pPr>
      <w:ind w:left="720"/>
      <w:contextualSpacing/>
      <w:jc w:val="both"/>
    </w:pPr>
    <w:rPr>
      <w:rFonts w:ascii="Calibri" w:hAnsi="Calibri" w:cs="Calibri"/>
      <w:sz w:val="22"/>
      <w:szCs w:val="22"/>
    </w:rPr>
  </w:style>
  <w:style w:type="paragraph" w:styleId="aa">
    <w:name w:val="Body Text"/>
    <w:basedOn w:val="a"/>
    <w:link w:val="ab"/>
    <w:rsid w:val="003E60EE"/>
    <w:pPr>
      <w:suppressAutoHyphens/>
      <w:spacing w:after="120"/>
    </w:pPr>
    <w:rPr>
      <w:sz w:val="20"/>
      <w:szCs w:val="20"/>
      <w:lang w:val="en-US"/>
    </w:rPr>
  </w:style>
  <w:style w:type="character" w:customStyle="1" w:styleId="ab">
    <w:name w:val="Основной текст Знак"/>
    <w:basedOn w:val="a0"/>
    <w:link w:val="aa"/>
    <w:rsid w:val="003E60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Стиль"/>
    <w:rsid w:val="003E60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3E60EE"/>
  </w:style>
  <w:style w:type="character" w:customStyle="1" w:styleId="FontStyle15">
    <w:name w:val="Font Style15"/>
    <w:rsid w:val="003E60EE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3E60EE"/>
    <w:pPr>
      <w:widowControl w:val="0"/>
      <w:autoSpaceDE w:val="0"/>
      <w:autoSpaceDN w:val="0"/>
      <w:adjustRightInd w:val="0"/>
      <w:spacing w:line="261" w:lineRule="exact"/>
      <w:ind w:firstLine="346"/>
      <w:jc w:val="both"/>
    </w:pPr>
  </w:style>
  <w:style w:type="paragraph" w:customStyle="1" w:styleId="Style1">
    <w:name w:val="Style1"/>
    <w:basedOn w:val="a"/>
    <w:rsid w:val="003E60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3E60EE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customStyle="1" w:styleId="Style5">
    <w:name w:val="Style5"/>
    <w:basedOn w:val="a"/>
    <w:rsid w:val="003E60EE"/>
    <w:pPr>
      <w:widowControl w:val="0"/>
      <w:autoSpaceDE w:val="0"/>
      <w:autoSpaceDN w:val="0"/>
      <w:adjustRightInd w:val="0"/>
      <w:spacing w:line="259" w:lineRule="exact"/>
      <w:ind w:firstLine="350"/>
      <w:jc w:val="both"/>
    </w:pPr>
  </w:style>
  <w:style w:type="character" w:customStyle="1" w:styleId="FontStyle11">
    <w:name w:val="Font Style11"/>
    <w:rsid w:val="003E60E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3E60EE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3E60EE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4">
    <w:name w:val="Style4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7">
    <w:name w:val="Style7"/>
    <w:basedOn w:val="a"/>
    <w:rsid w:val="003E60EE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0">
    <w:name w:val="Style10"/>
    <w:basedOn w:val="a"/>
    <w:uiPriority w:val="99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8">
    <w:name w:val="Style8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3E60EE"/>
    <w:pPr>
      <w:widowControl w:val="0"/>
      <w:autoSpaceDE w:val="0"/>
      <w:autoSpaceDN w:val="0"/>
      <w:adjustRightInd w:val="0"/>
      <w:spacing w:line="232" w:lineRule="exact"/>
    </w:pPr>
  </w:style>
  <w:style w:type="character" w:customStyle="1" w:styleId="FontStyle12">
    <w:name w:val="Font Style12"/>
    <w:uiPriority w:val="99"/>
    <w:rsid w:val="003E60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3E60E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rsid w:val="003E60E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3E60EE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3E60EE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3E60EE"/>
    <w:pPr>
      <w:spacing w:before="100" w:beforeAutospacing="1" w:after="100" w:afterAutospacing="1"/>
    </w:pPr>
  </w:style>
  <w:style w:type="character" w:styleId="ad">
    <w:name w:val="Hyperlink"/>
    <w:rsid w:val="003E60EE"/>
    <w:rPr>
      <w:color w:val="0000FF"/>
      <w:u w:val="single"/>
    </w:rPr>
  </w:style>
  <w:style w:type="paragraph" w:styleId="ae">
    <w:name w:val="header"/>
    <w:basedOn w:val="a"/>
    <w:link w:val="af"/>
    <w:unhideWhenUsed/>
    <w:rsid w:val="003E60E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E60E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3E60EE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2">
    <w:name w:val="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3">
    <w:name w:val="Emphasis"/>
    <w:uiPriority w:val="20"/>
    <w:qFormat/>
    <w:rsid w:val="003E60EE"/>
    <w:rPr>
      <w:i/>
      <w:iCs/>
    </w:rPr>
  </w:style>
  <w:style w:type="table" w:customStyle="1" w:styleId="21">
    <w:name w:val="Сетка таблицы2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3E60EE"/>
  </w:style>
  <w:style w:type="numbering" w:customStyle="1" w:styleId="1111">
    <w:name w:val="Нет списка1111"/>
    <w:next w:val="a2"/>
    <w:semiHidden/>
    <w:rsid w:val="003E60EE"/>
  </w:style>
  <w:style w:type="character" w:customStyle="1" w:styleId="WW8Num1z0">
    <w:name w:val="WW8Num1z0"/>
    <w:rsid w:val="003E60EE"/>
    <w:rPr>
      <w:rFonts w:ascii="Symbol" w:hAnsi="Symbol"/>
    </w:rPr>
  </w:style>
  <w:style w:type="character" w:customStyle="1" w:styleId="WW8Num1z1">
    <w:name w:val="WW8Num1z1"/>
    <w:rsid w:val="003E60EE"/>
    <w:rPr>
      <w:rFonts w:ascii="Courier New" w:hAnsi="Courier New" w:cs="Courier New"/>
    </w:rPr>
  </w:style>
  <w:style w:type="character" w:customStyle="1" w:styleId="WW8Num1z2">
    <w:name w:val="WW8Num1z2"/>
    <w:rsid w:val="003E60EE"/>
    <w:rPr>
      <w:rFonts w:ascii="Wingdings" w:hAnsi="Wingdings"/>
    </w:rPr>
  </w:style>
  <w:style w:type="character" w:customStyle="1" w:styleId="WW8Num2z0">
    <w:name w:val="WW8Num2z0"/>
    <w:rsid w:val="003E60EE"/>
    <w:rPr>
      <w:rFonts w:ascii="Symbol" w:hAnsi="Symbol"/>
    </w:rPr>
  </w:style>
  <w:style w:type="character" w:customStyle="1" w:styleId="WW8Num2z1">
    <w:name w:val="WW8Num2z1"/>
    <w:rsid w:val="003E60EE"/>
    <w:rPr>
      <w:rFonts w:ascii="Courier New" w:hAnsi="Courier New" w:cs="Courier New"/>
    </w:rPr>
  </w:style>
  <w:style w:type="character" w:customStyle="1" w:styleId="WW8Num2z2">
    <w:name w:val="WW8Num2z2"/>
    <w:rsid w:val="003E60EE"/>
    <w:rPr>
      <w:rFonts w:ascii="Wingdings" w:hAnsi="Wingdings"/>
    </w:rPr>
  </w:style>
  <w:style w:type="character" w:customStyle="1" w:styleId="WW8Num3z0">
    <w:name w:val="WW8Num3z0"/>
    <w:rsid w:val="003E60EE"/>
    <w:rPr>
      <w:i/>
    </w:rPr>
  </w:style>
  <w:style w:type="character" w:customStyle="1" w:styleId="WW8Num4z0">
    <w:name w:val="WW8Num4z0"/>
    <w:rsid w:val="003E60EE"/>
    <w:rPr>
      <w:rFonts w:ascii="Symbol" w:hAnsi="Symbol"/>
    </w:rPr>
  </w:style>
  <w:style w:type="character" w:customStyle="1" w:styleId="WW8Num4z1">
    <w:name w:val="WW8Num4z1"/>
    <w:rsid w:val="003E60EE"/>
    <w:rPr>
      <w:rFonts w:ascii="Courier New" w:hAnsi="Courier New" w:cs="Courier New"/>
    </w:rPr>
  </w:style>
  <w:style w:type="character" w:customStyle="1" w:styleId="WW8Num4z2">
    <w:name w:val="WW8Num4z2"/>
    <w:rsid w:val="003E60EE"/>
    <w:rPr>
      <w:rFonts w:ascii="Wingdings" w:hAnsi="Wingdings"/>
    </w:rPr>
  </w:style>
  <w:style w:type="character" w:customStyle="1" w:styleId="WW8Num5z0">
    <w:name w:val="WW8Num5z0"/>
    <w:rsid w:val="003E60EE"/>
    <w:rPr>
      <w:rFonts w:ascii="Symbol" w:hAnsi="Symbol"/>
    </w:rPr>
  </w:style>
  <w:style w:type="character" w:customStyle="1" w:styleId="WW8Num5z1">
    <w:name w:val="WW8Num5z1"/>
    <w:rsid w:val="003E60EE"/>
    <w:rPr>
      <w:rFonts w:ascii="Courier New" w:hAnsi="Courier New" w:cs="Courier New"/>
    </w:rPr>
  </w:style>
  <w:style w:type="character" w:customStyle="1" w:styleId="WW8Num5z2">
    <w:name w:val="WW8Num5z2"/>
    <w:rsid w:val="003E60EE"/>
    <w:rPr>
      <w:rFonts w:ascii="Wingdings" w:hAnsi="Wingdings"/>
    </w:rPr>
  </w:style>
  <w:style w:type="character" w:customStyle="1" w:styleId="WW8Num6z0">
    <w:name w:val="WW8Num6z0"/>
    <w:rsid w:val="003E60EE"/>
    <w:rPr>
      <w:rFonts w:ascii="Wingdings" w:hAnsi="Wingdings"/>
    </w:rPr>
  </w:style>
  <w:style w:type="character" w:customStyle="1" w:styleId="WW8Num6z1">
    <w:name w:val="WW8Num6z1"/>
    <w:rsid w:val="003E60EE"/>
    <w:rPr>
      <w:rFonts w:ascii="Symbol" w:hAnsi="Symbol"/>
    </w:rPr>
  </w:style>
  <w:style w:type="character" w:customStyle="1" w:styleId="WW8Num6z4">
    <w:name w:val="WW8Num6z4"/>
    <w:rsid w:val="003E60EE"/>
    <w:rPr>
      <w:rFonts w:ascii="Courier New" w:hAnsi="Courier New" w:cs="Courier New"/>
    </w:rPr>
  </w:style>
  <w:style w:type="character" w:customStyle="1" w:styleId="WW8Num7z0">
    <w:name w:val="WW8Num7z0"/>
    <w:rsid w:val="003E60EE"/>
    <w:rPr>
      <w:rFonts w:cs="Times New Roman"/>
    </w:rPr>
  </w:style>
  <w:style w:type="character" w:customStyle="1" w:styleId="WW8Num9z0">
    <w:name w:val="WW8Num9z0"/>
    <w:rsid w:val="003E60EE"/>
    <w:rPr>
      <w:rFonts w:ascii="Symbol" w:hAnsi="Symbol"/>
    </w:rPr>
  </w:style>
  <w:style w:type="character" w:customStyle="1" w:styleId="WW8Num9z1">
    <w:name w:val="WW8Num9z1"/>
    <w:rsid w:val="003E60EE"/>
    <w:rPr>
      <w:rFonts w:ascii="Courier New" w:hAnsi="Courier New" w:cs="Courier New"/>
    </w:rPr>
  </w:style>
  <w:style w:type="character" w:customStyle="1" w:styleId="WW8Num9z2">
    <w:name w:val="WW8Num9z2"/>
    <w:rsid w:val="003E60EE"/>
    <w:rPr>
      <w:rFonts w:ascii="Wingdings" w:hAnsi="Wingdings"/>
    </w:rPr>
  </w:style>
  <w:style w:type="character" w:customStyle="1" w:styleId="WW8Num10z0">
    <w:name w:val="WW8Num10z0"/>
    <w:rsid w:val="003E60EE"/>
    <w:rPr>
      <w:rFonts w:ascii="Symbol" w:hAnsi="Symbol"/>
      <w:color w:val="auto"/>
    </w:rPr>
  </w:style>
  <w:style w:type="character" w:customStyle="1" w:styleId="WW8Num10z1">
    <w:name w:val="WW8Num10z1"/>
    <w:rsid w:val="003E60EE"/>
    <w:rPr>
      <w:rFonts w:ascii="Courier New" w:hAnsi="Courier New" w:cs="Courier New"/>
    </w:rPr>
  </w:style>
  <w:style w:type="character" w:customStyle="1" w:styleId="WW8Num10z2">
    <w:name w:val="WW8Num10z2"/>
    <w:rsid w:val="003E60EE"/>
    <w:rPr>
      <w:rFonts w:ascii="Wingdings" w:hAnsi="Wingdings"/>
    </w:rPr>
  </w:style>
  <w:style w:type="character" w:customStyle="1" w:styleId="WW8Num10z3">
    <w:name w:val="WW8Num10z3"/>
    <w:rsid w:val="003E60EE"/>
    <w:rPr>
      <w:rFonts w:ascii="Symbol" w:hAnsi="Symbol"/>
    </w:rPr>
  </w:style>
  <w:style w:type="character" w:customStyle="1" w:styleId="WW8Num11z0">
    <w:name w:val="WW8Num11z0"/>
    <w:rsid w:val="003E60EE"/>
    <w:rPr>
      <w:rFonts w:ascii="Symbol" w:hAnsi="Symbol"/>
      <w:sz w:val="20"/>
    </w:rPr>
  </w:style>
  <w:style w:type="character" w:customStyle="1" w:styleId="WW8Num12z0">
    <w:name w:val="WW8Num12z0"/>
    <w:rsid w:val="003E60EE"/>
    <w:rPr>
      <w:rFonts w:ascii="Symbol" w:hAnsi="Symbol"/>
    </w:rPr>
  </w:style>
  <w:style w:type="character" w:customStyle="1" w:styleId="WW8Num12z1">
    <w:name w:val="WW8Num12z1"/>
    <w:rsid w:val="003E60EE"/>
    <w:rPr>
      <w:rFonts w:ascii="Courier New" w:hAnsi="Courier New" w:cs="Courier New"/>
    </w:rPr>
  </w:style>
  <w:style w:type="character" w:customStyle="1" w:styleId="WW8Num12z2">
    <w:name w:val="WW8Num12z2"/>
    <w:rsid w:val="003E60EE"/>
    <w:rPr>
      <w:rFonts w:ascii="Wingdings" w:hAnsi="Wingdings"/>
    </w:rPr>
  </w:style>
  <w:style w:type="character" w:customStyle="1" w:styleId="WW8Num13z0">
    <w:name w:val="WW8Num13z0"/>
    <w:rsid w:val="003E60EE"/>
    <w:rPr>
      <w:rFonts w:ascii="Symbol" w:hAnsi="Symbol"/>
    </w:rPr>
  </w:style>
  <w:style w:type="character" w:customStyle="1" w:styleId="WW8Num13z1">
    <w:name w:val="WW8Num13z1"/>
    <w:rsid w:val="003E60EE"/>
    <w:rPr>
      <w:rFonts w:ascii="Courier New" w:hAnsi="Courier New" w:cs="Courier New"/>
    </w:rPr>
  </w:style>
  <w:style w:type="character" w:customStyle="1" w:styleId="WW8Num13z2">
    <w:name w:val="WW8Num13z2"/>
    <w:rsid w:val="003E60EE"/>
    <w:rPr>
      <w:rFonts w:ascii="Wingdings" w:hAnsi="Wingdings"/>
    </w:rPr>
  </w:style>
  <w:style w:type="character" w:customStyle="1" w:styleId="WW8Num14z0">
    <w:name w:val="WW8Num14z0"/>
    <w:rsid w:val="003E60EE"/>
    <w:rPr>
      <w:rFonts w:ascii="Symbol" w:hAnsi="Symbol"/>
    </w:rPr>
  </w:style>
  <w:style w:type="character" w:customStyle="1" w:styleId="WW8Num14z1">
    <w:name w:val="WW8Num14z1"/>
    <w:rsid w:val="003E60EE"/>
    <w:rPr>
      <w:rFonts w:ascii="Courier New" w:hAnsi="Courier New" w:cs="Courier New"/>
    </w:rPr>
  </w:style>
  <w:style w:type="character" w:customStyle="1" w:styleId="WW8Num14z2">
    <w:name w:val="WW8Num14z2"/>
    <w:rsid w:val="003E60EE"/>
    <w:rPr>
      <w:rFonts w:ascii="Wingdings" w:hAnsi="Wingdings"/>
    </w:rPr>
  </w:style>
  <w:style w:type="character" w:customStyle="1" w:styleId="WW8Num15z0">
    <w:name w:val="WW8Num15z0"/>
    <w:rsid w:val="003E60EE"/>
    <w:rPr>
      <w:rFonts w:ascii="Symbol" w:hAnsi="Symbol"/>
    </w:rPr>
  </w:style>
  <w:style w:type="character" w:customStyle="1" w:styleId="WW8Num15z1">
    <w:name w:val="WW8Num15z1"/>
    <w:rsid w:val="003E60EE"/>
    <w:rPr>
      <w:rFonts w:ascii="Courier New" w:hAnsi="Courier New" w:cs="Courier New"/>
    </w:rPr>
  </w:style>
  <w:style w:type="character" w:customStyle="1" w:styleId="WW8Num15z2">
    <w:name w:val="WW8Num15z2"/>
    <w:rsid w:val="003E60EE"/>
    <w:rPr>
      <w:rFonts w:ascii="Wingdings" w:hAnsi="Wingdings"/>
    </w:rPr>
  </w:style>
  <w:style w:type="character" w:customStyle="1" w:styleId="WW8Num16z0">
    <w:name w:val="WW8Num16z0"/>
    <w:rsid w:val="003E60EE"/>
    <w:rPr>
      <w:rFonts w:ascii="Symbol" w:hAnsi="Symbol"/>
    </w:rPr>
  </w:style>
  <w:style w:type="character" w:customStyle="1" w:styleId="WW8Num16z1">
    <w:name w:val="WW8Num16z1"/>
    <w:rsid w:val="003E60EE"/>
    <w:rPr>
      <w:rFonts w:ascii="Courier New" w:hAnsi="Courier New" w:cs="Courier New"/>
    </w:rPr>
  </w:style>
  <w:style w:type="character" w:customStyle="1" w:styleId="WW8Num16z2">
    <w:name w:val="WW8Num16z2"/>
    <w:rsid w:val="003E60EE"/>
    <w:rPr>
      <w:rFonts w:ascii="Wingdings" w:hAnsi="Wingdings"/>
    </w:rPr>
  </w:style>
  <w:style w:type="character" w:customStyle="1" w:styleId="WW8Num17z0">
    <w:name w:val="WW8Num17z0"/>
    <w:rsid w:val="003E60EE"/>
    <w:rPr>
      <w:rFonts w:ascii="Symbol" w:hAnsi="Symbol"/>
    </w:rPr>
  </w:style>
  <w:style w:type="character" w:customStyle="1" w:styleId="WW8Num17z1">
    <w:name w:val="WW8Num17z1"/>
    <w:rsid w:val="003E60EE"/>
    <w:rPr>
      <w:rFonts w:ascii="Courier New" w:hAnsi="Courier New" w:cs="Courier New"/>
    </w:rPr>
  </w:style>
  <w:style w:type="character" w:customStyle="1" w:styleId="WW8Num17z2">
    <w:name w:val="WW8Num17z2"/>
    <w:rsid w:val="003E60EE"/>
    <w:rPr>
      <w:rFonts w:ascii="Wingdings" w:hAnsi="Wingdings"/>
    </w:rPr>
  </w:style>
  <w:style w:type="character" w:customStyle="1" w:styleId="17">
    <w:name w:val="Основной шрифт абзаца1"/>
    <w:rsid w:val="003E60EE"/>
  </w:style>
  <w:style w:type="character" w:customStyle="1" w:styleId="Heading4Char">
    <w:name w:val="Heading 4 Char"/>
    <w:basedOn w:val="17"/>
    <w:rsid w:val="003E60EE"/>
    <w:rPr>
      <w:b/>
      <w:bCs/>
      <w:sz w:val="28"/>
      <w:szCs w:val="28"/>
      <w:lang w:val="ru-RU" w:eastAsia="ar-SA" w:bidi="ar-SA"/>
    </w:rPr>
  </w:style>
  <w:style w:type="paragraph" w:customStyle="1" w:styleId="af4">
    <w:name w:val="Заголовок"/>
    <w:basedOn w:val="a"/>
    <w:next w:val="aa"/>
    <w:rsid w:val="003E60E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5">
    <w:name w:val="List"/>
    <w:basedOn w:val="aa"/>
    <w:rsid w:val="003E60EE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3E60E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9">
    <w:name w:val="Указатель1"/>
    <w:basedOn w:val="a"/>
    <w:rsid w:val="003E60EE"/>
    <w:pPr>
      <w:suppressLineNumbers/>
      <w:suppressAutoHyphens/>
    </w:pPr>
    <w:rPr>
      <w:rFonts w:cs="Mangal"/>
      <w:lang w:eastAsia="ar-SA"/>
    </w:rPr>
  </w:style>
  <w:style w:type="paragraph" w:customStyle="1" w:styleId="4-text">
    <w:name w:val="4-text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a">
    <w:name w:val="Абзац списка1"/>
    <w:basedOn w:val="a"/>
    <w:rsid w:val="003E60EE"/>
    <w:pPr>
      <w:suppressAutoHyphens/>
      <w:ind w:left="720"/>
    </w:pPr>
    <w:rPr>
      <w:rFonts w:eastAsia="Calibri"/>
      <w:lang w:eastAsia="ar-SA"/>
    </w:rPr>
  </w:style>
  <w:style w:type="paragraph" w:styleId="af6">
    <w:name w:val="Normal (Web)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af7">
    <w:name w:val="Содержимое таблицы"/>
    <w:basedOn w:val="a"/>
    <w:rsid w:val="003E60EE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3E60EE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E60EE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3E60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0">
    <w:name w:val="c0"/>
    <w:basedOn w:val="a0"/>
    <w:rsid w:val="003E60EE"/>
    <w:rPr>
      <w:rFonts w:cs="Times New Roman"/>
    </w:rPr>
  </w:style>
  <w:style w:type="paragraph" w:customStyle="1" w:styleId="24">
    <w:name w:val="Без интервала2"/>
    <w:rsid w:val="003E60E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3E60EE"/>
  </w:style>
  <w:style w:type="character" w:customStyle="1" w:styleId="a4">
    <w:name w:val="Без интервала Знак"/>
    <w:basedOn w:val="a0"/>
    <w:link w:val="a3"/>
    <w:uiPriority w:val="1"/>
    <w:rsid w:val="003E60EE"/>
    <w:rPr>
      <w:rFonts w:ascii="Calibri" w:eastAsia="Times New Roman" w:hAnsi="Calibri" w:cs="Times New Roman"/>
      <w:lang w:eastAsia="ru-RU"/>
    </w:rPr>
  </w:style>
  <w:style w:type="table" w:customStyle="1" w:styleId="33">
    <w:name w:val="Сетка таблицы3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"/>
    <w:rsid w:val="003E60E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link w:val="42"/>
    <w:rsid w:val="003E60EE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60EE"/>
    <w:pPr>
      <w:widowControl w:val="0"/>
      <w:shd w:val="clear" w:color="auto" w:fill="FFFFFF"/>
      <w:spacing w:before="84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afa">
    <w:name w:val="Базовый"/>
    <w:rsid w:val="003E60E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3E60EE"/>
    <w:rPr>
      <w:color w:val="0000FF"/>
      <w:u w:val="single"/>
      <w:lang w:val="ru-RU" w:eastAsia="ru-RU" w:bidi="ru-RU"/>
    </w:rPr>
  </w:style>
  <w:style w:type="numbering" w:customStyle="1" w:styleId="43">
    <w:name w:val="Нет списка4"/>
    <w:next w:val="a2"/>
    <w:uiPriority w:val="99"/>
    <w:semiHidden/>
    <w:unhideWhenUsed/>
    <w:rsid w:val="003E60EE"/>
  </w:style>
  <w:style w:type="table" w:customStyle="1" w:styleId="44">
    <w:name w:val="Сетка таблицы4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3E60EE"/>
  </w:style>
  <w:style w:type="table" w:customStyle="1" w:styleId="52">
    <w:name w:val="Сетка таблицы5"/>
    <w:basedOn w:val="a1"/>
    <w:next w:val="a8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3E60EE"/>
  </w:style>
  <w:style w:type="table" w:customStyle="1" w:styleId="112">
    <w:name w:val="Сетка таблицы1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3E60EE"/>
  </w:style>
  <w:style w:type="numbering" w:customStyle="1" w:styleId="11111">
    <w:name w:val="Нет списка11111"/>
    <w:next w:val="a2"/>
    <w:semiHidden/>
    <w:rsid w:val="003E60EE"/>
  </w:style>
  <w:style w:type="numbering" w:customStyle="1" w:styleId="310">
    <w:name w:val="Нет списка31"/>
    <w:next w:val="a2"/>
    <w:uiPriority w:val="99"/>
    <w:semiHidden/>
    <w:unhideWhenUsed/>
    <w:rsid w:val="003E60EE"/>
  </w:style>
  <w:style w:type="paragraph" w:customStyle="1" w:styleId="msonormalbullet1gif">
    <w:name w:val="msonormal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bullet1gif">
    <w:name w:val="1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bullet3gif">
    <w:name w:val="msonormalbullet2gifbullet3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fr1bullet1gif">
    <w:name w:val="fr1bullet1.gif"/>
    <w:basedOn w:val="a"/>
    <w:rsid w:val="003E60EE"/>
    <w:pPr>
      <w:spacing w:before="100" w:beforeAutospacing="1" w:after="100" w:afterAutospacing="1"/>
    </w:pPr>
  </w:style>
  <w:style w:type="paragraph" w:customStyle="1" w:styleId="fr1bullet2gif">
    <w:name w:val="fr1bullet2.gif"/>
    <w:basedOn w:val="a"/>
    <w:rsid w:val="003E60EE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bullet1gif">
    <w:name w:val="dash041e0431044b0447043d044b0439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3gif">
    <w:name w:val="dash041e0431044b0447043d044b0439bullet3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1gif">
    <w:name w:val="dash041e0431044b0447043d044b0439bullet2gif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2gif">
    <w:name w:val="dash041e0431044b0447043d044b0439bullet2gifbullet2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3gif">
    <w:name w:val="dash041e0431044b0447043d044b0439bullet2gifbullet3.gif"/>
    <w:basedOn w:val="a"/>
    <w:rsid w:val="003E60EE"/>
    <w:pPr>
      <w:spacing w:before="100" w:beforeAutospacing="1" w:after="100" w:afterAutospacing="1"/>
    </w:pPr>
  </w:style>
  <w:style w:type="numbering" w:customStyle="1" w:styleId="121">
    <w:name w:val="Нет списка121"/>
    <w:next w:val="a2"/>
    <w:uiPriority w:val="99"/>
    <w:semiHidden/>
    <w:rsid w:val="003E60EE"/>
  </w:style>
  <w:style w:type="table" w:customStyle="1" w:styleId="311">
    <w:name w:val="Сетка таблицы31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b">
    <w:name w:val="page number"/>
    <w:basedOn w:val="a0"/>
    <w:rsid w:val="003E60EE"/>
  </w:style>
  <w:style w:type="paragraph" w:customStyle="1" w:styleId="Style22">
    <w:name w:val="Style22"/>
    <w:basedOn w:val="a"/>
    <w:rsid w:val="003E60EE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character" w:customStyle="1" w:styleId="FontStyle37">
    <w:name w:val="Font Style37"/>
    <w:basedOn w:val="a0"/>
    <w:rsid w:val="003E60EE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a0"/>
    <w:rsid w:val="003E60EE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3E60EE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paragraph" w:customStyle="1" w:styleId="Style15">
    <w:name w:val="Style15"/>
    <w:basedOn w:val="a"/>
    <w:rsid w:val="003E60EE"/>
    <w:pPr>
      <w:widowControl w:val="0"/>
      <w:autoSpaceDE w:val="0"/>
      <w:autoSpaceDN w:val="0"/>
      <w:adjustRightInd w:val="0"/>
      <w:spacing w:line="264" w:lineRule="exact"/>
    </w:pPr>
    <w:rPr>
      <w:rFonts w:ascii="Book Antiqua" w:hAnsi="Book Antiqua"/>
    </w:rPr>
  </w:style>
  <w:style w:type="character" w:customStyle="1" w:styleId="FontStyle33">
    <w:name w:val="Font Style33"/>
    <w:basedOn w:val="a0"/>
    <w:rsid w:val="003E60EE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41">
    <w:name w:val="Font Style41"/>
    <w:basedOn w:val="a0"/>
    <w:rsid w:val="003E60EE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34">
    <w:name w:val="Font Style34"/>
    <w:basedOn w:val="a0"/>
    <w:rsid w:val="003E60EE"/>
    <w:rPr>
      <w:rFonts w:ascii="Book Antiqua" w:hAnsi="Book Antiqua" w:cs="Book Antiqua"/>
      <w:b/>
      <w:bCs/>
      <w:sz w:val="18"/>
      <w:szCs w:val="18"/>
    </w:rPr>
  </w:style>
  <w:style w:type="paragraph" w:styleId="afc">
    <w:name w:val="Plain Text"/>
    <w:basedOn w:val="a"/>
    <w:link w:val="afd"/>
    <w:rsid w:val="003E60EE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rsid w:val="003E60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footnote text"/>
    <w:basedOn w:val="a"/>
    <w:link w:val="aff"/>
    <w:rsid w:val="003E60EE"/>
    <w:rPr>
      <w:rFonts w:ascii="Thames" w:hAnsi="Thames"/>
      <w:sz w:val="20"/>
      <w:szCs w:val="20"/>
    </w:rPr>
  </w:style>
  <w:style w:type="character" w:customStyle="1" w:styleId="aff">
    <w:name w:val="Текст сноски Знак"/>
    <w:basedOn w:val="a0"/>
    <w:link w:val="afe"/>
    <w:rsid w:val="003E60EE"/>
    <w:rPr>
      <w:rFonts w:ascii="Thames" w:eastAsia="Times New Roman" w:hAnsi="Thames" w:cs="Times New Roman"/>
      <w:sz w:val="20"/>
      <w:szCs w:val="20"/>
      <w:lang w:eastAsia="ru-RU"/>
    </w:rPr>
  </w:style>
  <w:style w:type="character" w:styleId="aff0">
    <w:name w:val="footnote reference"/>
    <w:basedOn w:val="a0"/>
    <w:rsid w:val="003E60EE"/>
    <w:rPr>
      <w:rFonts w:ascii="Times New Roman" w:hAnsi="Times New Roman"/>
      <w:sz w:val="20"/>
      <w:vertAlign w:val="superscript"/>
    </w:rPr>
  </w:style>
  <w:style w:type="paragraph" w:customStyle="1" w:styleId="dash041e0431044b0447043d044b0439">
    <w:name w:val="dash041e_0431_044b_0447_043d_044b_0439"/>
    <w:basedOn w:val="a"/>
    <w:rsid w:val="003E60EE"/>
  </w:style>
  <w:style w:type="paragraph" w:customStyle="1" w:styleId="dash041e005f0431005f044b005f0447005f043d005f044b005f0439">
    <w:name w:val="dash041e_005f0431_005f044b_005f0447_005f043d_005f044b_005f0439"/>
    <w:basedOn w:val="a"/>
    <w:rsid w:val="003E60EE"/>
  </w:style>
  <w:style w:type="character" w:customStyle="1" w:styleId="aff1">
    <w:name w:val="Текст концевой сноски Знак"/>
    <w:basedOn w:val="a0"/>
    <w:link w:val="aff2"/>
    <w:rsid w:val="003E60EE"/>
    <w:rPr>
      <w:rFonts w:ascii="Thames" w:hAnsi="Thames"/>
    </w:rPr>
  </w:style>
  <w:style w:type="paragraph" w:styleId="aff2">
    <w:name w:val="endnote text"/>
    <w:basedOn w:val="a"/>
    <w:link w:val="aff1"/>
    <w:rsid w:val="003E60EE"/>
    <w:rPr>
      <w:rFonts w:ascii="Thames" w:eastAsiaTheme="minorHAnsi" w:hAnsi="Thames" w:cstheme="minorBidi"/>
      <w:sz w:val="22"/>
      <w:szCs w:val="22"/>
      <w:lang w:eastAsia="en-US"/>
    </w:rPr>
  </w:style>
  <w:style w:type="character" w:customStyle="1" w:styleId="1b">
    <w:name w:val="Текст концевой сноски Знак1"/>
    <w:basedOn w:val="a0"/>
    <w:uiPriority w:val="99"/>
    <w:semiHidden/>
    <w:rsid w:val="003E60E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c">
    <w:name w:val="Стиль таблицы1"/>
    <w:basedOn w:val="a1"/>
    <w:rsid w:val="003E60EE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тиль таблицы3"/>
    <w:basedOn w:val="a1"/>
    <w:rsid w:val="003E60EE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">
    <w:name w:val="z-Начало формы Знак"/>
    <w:basedOn w:val="a0"/>
    <w:link w:val="z-0"/>
    <w:uiPriority w:val="99"/>
    <w:rsid w:val="003E60EE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3E60EE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3"/>
    <w:hidden/>
    <w:uiPriority w:val="99"/>
    <w:unhideWhenUsed/>
    <w:rsid w:val="003E60E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411">
    <w:name w:val="Нет списка41"/>
    <w:next w:val="a2"/>
    <w:uiPriority w:val="99"/>
    <w:semiHidden/>
    <w:unhideWhenUsed/>
    <w:rsid w:val="003E60EE"/>
  </w:style>
  <w:style w:type="paragraph" w:customStyle="1" w:styleId="Style14">
    <w:name w:val="Style14"/>
    <w:basedOn w:val="a"/>
    <w:rsid w:val="003E60EE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6">
    <w:name w:val="Style16"/>
    <w:basedOn w:val="a"/>
    <w:rsid w:val="003E60EE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21">
    <w:name w:val="Font Style21"/>
    <w:basedOn w:val="a0"/>
    <w:rsid w:val="003E60E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3E60E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3E60E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3E60E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3E60E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3E60EE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a0"/>
    <w:rsid w:val="003E60E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3E60EE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3E60EE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3E60EE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3">
    <w:name w:val="Style23"/>
    <w:basedOn w:val="a"/>
    <w:rsid w:val="003E60E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3E60EE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3E60EE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8">
    <w:name w:val="Font Style38"/>
    <w:basedOn w:val="a0"/>
    <w:rsid w:val="003E60E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3E60EE"/>
    <w:rPr>
      <w:rFonts w:ascii="Arial" w:hAnsi="Arial" w:cs="Arial"/>
      <w:b/>
      <w:bCs/>
      <w:i/>
      <w:iCs/>
      <w:sz w:val="18"/>
      <w:szCs w:val="18"/>
    </w:rPr>
  </w:style>
  <w:style w:type="paragraph" w:customStyle="1" w:styleId="Style24">
    <w:name w:val="Style24"/>
    <w:basedOn w:val="a"/>
    <w:rsid w:val="003E60EE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basedOn w:val="a0"/>
    <w:rsid w:val="003E60EE"/>
    <w:rPr>
      <w:rFonts w:ascii="Book Antiqua" w:hAnsi="Book Antiqua" w:cs="Book Antiqua"/>
      <w:b/>
      <w:bCs/>
      <w:spacing w:val="20"/>
      <w:sz w:val="16"/>
      <w:szCs w:val="16"/>
    </w:rPr>
  </w:style>
  <w:style w:type="character" w:styleId="aff3">
    <w:name w:val="endnote reference"/>
    <w:basedOn w:val="a0"/>
    <w:rsid w:val="003E60EE"/>
    <w:rPr>
      <w:vertAlign w:val="superscript"/>
    </w:rPr>
  </w:style>
  <w:style w:type="character" w:customStyle="1" w:styleId="c4c0">
    <w:name w:val="c4 c0"/>
    <w:basedOn w:val="a0"/>
    <w:rsid w:val="003E60EE"/>
  </w:style>
  <w:style w:type="character" w:customStyle="1" w:styleId="c3c5">
    <w:name w:val="c3 c5"/>
    <w:basedOn w:val="a0"/>
    <w:rsid w:val="003E60EE"/>
  </w:style>
  <w:style w:type="paragraph" w:customStyle="1" w:styleId="c1c9">
    <w:name w:val="c1 c9"/>
    <w:basedOn w:val="a"/>
    <w:rsid w:val="003E60EE"/>
    <w:pPr>
      <w:spacing w:before="100" w:beforeAutospacing="1" w:after="100" w:afterAutospacing="1"/>
    </w:pPr>
  </w:style>
  <w:style w:type="character" w:customStyle="1" w:styleId="c5c0">
    <w:name w:val="c5 c0"/>
    <w:basedOn w:val="a0"/>
    <w:rsid w:val="003E60EE"/>
  </w:style>
  <w:style w:type="character" w:customStyle="1" w:styleId="apple-converted-space">
    <w:name w:val="apple-converted-space"/>
    <w:basedOn w:val="a0"/>
    <w:rsid w:val="003E60EE"/>
  </w:style>
  <w:style w:type="paragraph" w:customStyle="1" w:styleId="c1">
    <w:name w:val="c1"/>
    <w:basedOn w:val="a"/>
    <w:rsid w:val="003E60EE"/>
    <w:pPr>
      <w:spacing w:before="100" w:beforeAutospacing="1" w:after="100" w:afterAutospacing="1"/>
    </w:pPr>
  </w:style>
  <w:style w:type="paragraph" w:customStyle="1" w:styleId="c1c9c29">
    <w:name w:val="c1 c9 c29"/>
    <w:basedOn w:val="a"/>
    <w:rsid w:val="003E60EE"/>
    <w:pPr>
      <w:spacing w:before="100" w:beforeAutospacing="1" w:after="100" w:afterAutospacing="1"/>
    </w:pPr>
  </w:style>
  <w:style w:type="character" w:customStyle="1" w:styleId="c4c3">
    <w:name w:val="c4 c3"/>
    <w:basedOn w:val="a0"/>
    <w:rsid w:val="003E60EE"/>
  </w:style>
  <w:style w:type="paragraph" w:customStyle="1" w:styleId="c11c20c9">
    <w:name w:val="c11 c20 c9"/>
    <w:basedOn w:val="a"/>
    <w:rsid w:val="003E60EE"/>
    <w:pPr>
      <w:spacing w:before="100" w:beforeAutospacing="1" w:after="100" w:afterAutospacing="1"/>
    </w:pPr>
  </w:style>
  <w:style w:type="paragraph" w:customStyle="1" w:styleId="c11c20">
    <w:name w:val="c11 c20"/>
    <w:basedOn w:val="a"/>
    <w:rsid w:val="003E60EE"/>
    <w:pPr>
      <w:spacing w:before="100" w:beforeAutospacing="1" w:after="100" w:afterAutospacing="1"/>
    </w:pPr>
  </w:style>
  <w:style w:type="paragraph" w:customStyle="1" w:styleId="c1c9c22">
    <w:name w:val="c1 c9 c22"/>
    <w:basedOn w:val="a"/>
    <w:rsid w:val="003E60EE"/>
    <w:pPr>
      <w:spacing w:before="100" w:beforeAutospacing="1" w:after="100" w:afterAutospacing="1"/>
    </w:pPr>
  </w:style>
  <w:style w:type="paragraph" w:styleId="aff4">
    <w:name w:val="Balloon Text"/>
    <w:basedOn w:val="a"/>
    <w:link w:val="aff5"/>
    <w:uiPriority w:val="99"/>
    <w:semiHidden/>
    <w:unhideWhenUsed/>
    <w:rsid w:val="003E60EE"/>
    <w:pPr>
      <w:jc w:val="both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E60E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0">
    <w:name w:val="Сетка таблицы32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420">
    <w:name w:val="Сетка таблицы42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itle"/>
    <w:basedOn w:val="a"/>
    <w:link w:val="aff7"/>
    <w:qFormat/>
    <w:rsid w:val="003E60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rsid w:val="003E60E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customStyle="1" w:styleId="510">
    <w:name w:val="Сетка таблицы5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3E60E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3E60EE"/>
    <w:pPr>
      <w:spacing w:before="60" w:line="252" w:lineRule="auto"/>
      <w:ind w:firstLine="567"/>
      <w:jc w:val="both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3E60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3E60E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8">
    <w:name w:val="Subtitle"/>
    <w:basedOn w:val="a"/>
    <w:next w:val="a"/>
    <w:link w:val="aff9"/>
    <w:qFormat/>
    <w:rsid w:val="003E60EE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f9">
    <w:name w:val="Подзаголовок Знак"/>
    <w:basedOn w:val="a0"/>
    <w:link w:val="aff8"/>
    <w:rsid w:val="003E60EE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qFormat/>
    <w:rsid w:val="003E60EE"/>
    <w:rPr>
      <w:rFonts w:ascii="Calibri" w:hAnsi="Calibri"/>
      <w:i/>
      <w:lang w:val="en-US" w:eastAsia="en-US" w:bidi="en-US"/>
    </w:rPr>
  </w:style>
  <w:style w:type="character" w:customStyle="1" w:styleId="29">
    <w:name w:val="Цитата 2 Знак"/>
    <w:basedOn w:val="a0"/>
    <w:link w:val="28"/>
    <w:rsid w:val="003E60EE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a">
    <w:name w:val="Intense Quote"/>
    <w:basedOn w:val="a"/>
    <w:next w:val="a"/>
    <w:link w:val="affb"/>
    <w:qFormat/>
    <w:rsid w:val="003E60EE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b">
    <w:name w:val="Выделенная цитата Знак"/>
    <w:basedOn w:val="a0"/>
    <w:link w:val="affa"/>
    <w:rsid w:val="003E60EE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c">
    <w:name w:val="Subtle Emphasis"/>
    <w:qFormat/>
    <w:rsid w:val="003E60EE"/>
    <w:rPr>
      <w:i/>
      <w:color w:val="5A5A5A"/>
    </w:rPr>
  </w:style>
  <w:style w:type="character" w:styleId="affd">
    <w:name w:val="Intense Emphasis"/>
    <w:basedOn w:val="a0"/>
    <w:qFormat/>
    <w:rsid w:val="003E60EE"/>
    <w:rPr>
      <w:b/>
      <w:i/>
      <w:sz w:val="24"/>
      <w:szCs w:val="24"/>
      <w:u w:val="single"/>
    </w:rPr>
  </w:style>
  <w:style w:type="character" w:styleId="affe">
    <w:name w:val="Subtle Reference"/>
    <w:basedOn w:val="a0"/>
    <w:qFormat/>
    <w:rsid w:val="003E60EE"/>
    <w:rPr>
      <w:sz w:val="24"/>
      <w:szCs w:val="24"/>
      <w:u w:val="single"/>
    </w:rPr>
  </w:style>
  <w:style w:type="character" w:styleId="afff">
    <w:name w:val="Intense Reference"/>
    <w:basedOn w:val="a0"/>
    <w:qFormat/>
    <w:rsid w:val="003E60EE"/>
    <w:rPr>
      <w:b/>
      <w:sz w:val="24"/>
      <w:u w:val="single"/>
    </w:rPr>
  </w:style>
  <w:style w:type="character" w:styleId="afff0">
    <w:name w:val="Book Title"/>
    <w:basedOn w:val="a0"/>
    <w:qFormat/>
    <w:rsid w:val="003E60EE"/>
    <w:rPr>
      <w:rFonts w:ascii="Cambria" w:eastAsia="Times New Roman" w:hAnsi="Cambria"/>
      <w:b/>
      <w:i/>
      <w:sz w:val="24"/>
      <w:szCs w:val="24"/>
    </w:rPr>
  </w:style>
  <w:style w:type="paragraph" w:styleId="2a">
    <w:name w:val="Body Text 2"/>
    <w:basedOn w:val="a"/>
    <w:link w:val="2b"/>
    <w:rsid w:val="003E60EE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E60EE"/>
    <w:pPr>
      <w:spacing w:before="100" w:beforeAutospacing="1" w:after="100" w:afterAutospacing="1"/>
    </w:pPr>
  </w:style>
  <w:style w:type="character" w:customStyle="1" w:styleId="Zag11">
    <w:name w:val="Zag_11"/>
    <w:rsid w:val="003E60E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d">
    <w:name w:val="Просмотренная гиперссылка1"/>
    <w:basedOn w:val="a0"/>
    <w:uiPriority w:val="99"/>
    <w:semiHidden/>
    <w:unhideWhenUsed/>
    <w:rsid w:val="003E60EE"/>
    <w:rPr>
      <w:color w:val="800080"/>
      <w:u w:val="single"/>
    </w:rPr>
  </w:style>
  <w:style w:type="character" w:customStyle="1" w:styleId="watch-title">
    <w:name w:val="watch-title"/>
    <w:basedOn w:val="a0"/>
    <w:rsid w:val="003E60EE"/>
  </w:style>
  <w:style w:type="character" w:customStyle="1" w:styleId="submenu-table">
    <w:name w:val="submenu-table"/>
    <w:basedOn w:val="a0"/>
    <w:rsid w:val="003E60EE"/>
  </w:style>
  <w:style w:type="character" w:customStyle="1" w:styleId="c4">
    <w:name w:val="c4"/>
    <w:basedOn w:val="a0"/>
    <w:rsid w:val="003E60EE"/>
  </w:style>
  <w:style w:type="character" w:customStyle="1" w:styleId="ve-views">
    <w:name w:val="ve-views"/>
    <w:basedOn w:val="a0"/>
    <w:rsid w:val="003E60EE"/>
  </w:style>
  <w:style w:type="character" w:styleId="afff1">
    <w:name w:val="FollowedHyperlink"/>
    <w:basedOn w:val="a0"/>
    <w:uiPriority w:val="99"/>
    <w:semiHidden/>
    <w:unhideWhenUsed/>
    <w:rsid w:val="003E60E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60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6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60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60EE"/>
    <w:pPr>
      <w:keepNext/>
      <w:numPr>
        <w:ilvl w:val="3"/>
        <w:numId w:val="8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3E60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3E60EE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3E60EE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3E60EE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3E60E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60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60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60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E60E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E60E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3E60EE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3E60EE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3E60EE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3E60EE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3E60E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60EE"/>
  </w:style>
  <w:style w:type="numbering" w:customStyle="1" w:styleId="110">
    <w:name w:val="Нет списка11"/>
    <w:next w:val="a2"/>
    <w:uiPriority w:val="99"/>
    <w:semiHidden/>
    <w:unhideWhenUsed/>
    <w:rsid w:val="003E60EE"/>
  </w:style>
  <w:style w:type="character" w:styleId="a5">
    <w:name w:val="Strong"/>
    <w:basedOn w:val="a0"/>
    <w:qFormat/>
    <w:rsid w:val="003E60EE"/>
    <w:rPr>
      <w:rFonts w:cs="Times New Roman"/>
      <w:b/>
      <w:bCs/>
    </w:rPr>
  </w:style>
  <w:style w:type="character" w:customStyle="1" w:styleId="a6">
    <w:name w:val="Основной текст_"/>
    <w:basedOn w:val="a0"/>
    <w:link w:val="12"/>
    <w:rsid w:val="003E60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6"/>
    <w:rsid w:val="003E60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7">
    <w:name w:val="Основной текст + Полужирный"/>
    <w:basedOn w:val="a6"/>
    <w:rsid w:val="003E60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3">
    <w:name w:val="Заголовок №1"/>
    <w:basedOn w:val="a0"/>
    <w:rsid w:val="003E6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8">
    <w:name w:val="Table Grid"/>
    <w:basedOn w:val="a1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E60EE"/>
    <w:pPr>
      <w:ind w:left="720"/>
      <w:contextualSpacing/>
      <w:jc w:val="both"/>
    </w:pPr>
    <w:rPr>
      <w:rFonts w:ascii="Calibri" w:hAnsi="Calibri" w:cs="Calibri"/>
      <w:sz w:val="22"/>
      <w:szCs w:val="22"/>
    </w:rPr>
  </w:style>
  <w:style w:type="paragraph" w:styleId="aa">
    <w:name w:val="Body Text"/>
    <w:basedOn w:val="a"/>
    <w:link w:val="ab"/>
    <w:rsid w:val="003E60EE"/>
    <w:pPr>
      <w:suppressAutoHyphens/>
      <w:spacing w:after="120"/>
    </w:pPr>
    <w:rPr>
      <w:sz w:val="20"/>
      <w:szCs w:val="20"/>
      <w:lang w:val="en-US"/>
    </w:rPr>
  </w:style>
  <w:style w:type="character" w:customStyle="1" w:styleId="ab">
    <w:name w:val="Основной текст Знак"/>
    <w:basedOn w:val="a0"/>
    <w:link w:val="aa"/>
    <w:rsid w:val="003E60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Стиль"/>
    <w:rsid w:val="003E60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3E60EE"/>
  </w:style>
  <w:style w:type="character" w:customStyle="1" w:styleId="FontStyle15">
    <w:name w:val="Font Style15"/>
    <w:rsid w:val="003E60EE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3E60EE"/>
    <w:pPr>
      <w:widowControl w:val="0"/>
      <w:autoSpaceDE w:val="0"/>
      <w:autoSpaceDN w:val="0"/>
      <w:adjustRightInd w:val="0"/>
      <w:spacing w:line="261" w:lineRule="exact"/>
      <w:ind w:firstLine="346"/>
      <w:jc w:val="both"/>
    </w:pPr>
  </w:style>
  <w:style w:type="paragraph" w:customStyle="1" w:styleId="Style1">
    <w:name w:val="Style1"/>
    <w:basedOn w:val="a"/>
    <w:rsid w:val="003E60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3E60EE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customStyle="1" w:styleId="Style5">
    <w:name w:val="Style5"/>
    <w:basedOn w:val="a"/>
    <w:rsid w:val="003E60EE"/>
    <w:pPr>
      <w:widowControl w:val="0"/>
      <w:autoSpaceDE w:val="0"/>
      <w:autoSpaceDN w:val="0"/>
      <w:adjustRightInd w:val="0"/>
      <w:spacing w:line="259" w:lineRule="exact"/>
      <w:ind w:firstLine="350"/>
      <w:jc w:val="both"/>
    </w:pPr>
  </w:style>
  <w:style w:type="character" w:customStyle="1" w:styleId="FontStyle11">
    <w:name w:val="Font Style11"/>
    <w:rsid w:val="003E60E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3E60EE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3E60EE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4">
    <w:name w:val="Style4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7">
    <w:name w:val="Style7"/>
    <w:basedOn w:val="a"/>
    <w:rsid w:val="003E60EE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0">
    <w:name w:val="Style10"/>
    <w:basedOn w:val="a"/>
    <w:uiPriority w:val="99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8">
    <w:name w:val="Style8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3E60EE"/>
    <w:pPr>
      <w:widowControl w:val="0"/>
      <w:autoSpaceDE w:val="0"/>
      <w:autoSpaceDN w:val="0"/>
      <w:adjustRightInd w:val="0"/>
      <w:spacing w:line="232" w:lineRule="exact"/>
    </w:pPr>
  </w:style>
  <w:style w:type="character" w:customStyle="1" w:styleId="FontStyle12">
    <w:name w:val="Font Style12"/>
    <w:uiPriority w:val="99"/>
    <w:rsid w:val="003E60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3E60E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rsid w:val="003E60E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3E60EE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3E60EE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3E60EE"/>
    <w:pPr>
      <w:spacing w:before="100" w:beforeAutospacing="1" w:after="100" w:afterAutospacing="1"/>
    </w:pPr>
  </w:style>
  <w:style w:type="character" w:styleId="ad">
    <w:name w:val="Hyperlink"/>
    <w:rsid w:val="003E60EE"/>
    <w:rPr>
      <w:color w:val="0000FF"/>
      <w:u w:val="single"/>
    </w:rPr>
  </w:style>
  <w:style w:type="paragraph" w:styleId="ae">
    <w:name w:val="header"/>
    <w:basedOn w:val="a"/>
    <w:link w:val="af"/>
    <w:unhideWhenUsed/>
    <w:rsid w:val="003E60E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E60E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3E60EE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2">
    <w:name w:val="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3">
    <w:name w:val="Emphasis"/>
    <w:uiPriority w:val="20"/>
    <w:qFormat/>
    <w:rsid w:val="003E60EE"/>
    <w:rPr>
      <w:i/>
      <w:iCs/>
    </w:rPr>
  </w:style>
  <w:style w:type="table" w:customStyle="1" w:styleId="21">
    <w:name w:val="Сетка таблицы2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3E60EE"/>
  </w:style>
  <w:style w:type="numbering" w:customStyle="1" w:styleId="1111">
    <w:name w:val="Нет списка1111"/>
    <w:next w:val="a2"/>
    <w:semiHidden/>
    <w:rsid w:val="003E60EE"/>
  </w:style>
  <w:style w:type="character" w:customStyle="1" w:styleId="WW8Num1z0">
    <w:name w:val="WW8Num1z0"/>
    <w:rsid w:val="003E60EE"/>
    <w:rPr>
      <w:rFonts w:ascii="Symbol" w:hAnsi="Symbol"/>
    </w:rPr>
  </w:style>
  <w:style w:type="character" w:customStyle="1" w:styleId="WW8Num1z1">
    <w:name w:val="WW8Num1z1"/>
    <w:rsid w:val="003E60EE"/>
    <w:rPr>
      <w:rFonts w:ascii="Courier New" w:hAnsi="Courier New" w:cs="Courier New"/>
    </w:rPr>
  </w:style>
  <w:style w:type="character" w:customStyle="1" w:styleId="WW8Num1z2">
    <w:name w:val="WW8Num1z2"/>
    <w:rsid w:val="003E60EE"/>
    <w:rPr>
      <w:rFonts w:ascii="Wingdings" w:hAnsi="Wingdings"/>
    </w:rPr>
  </w:style>
  <w:style w:type="character" w:customStyle="1" w:styleId="WW8Num2z0">
    <w:name w:val="WW8Num2z0"/>
    <w:rsid w:val="003E60EE"/>
    <w:rPr>
      <w:rFonts w:ascii="Symbol" w:hAnsi="Symbol"/>
    </w:rPr>
  </w:style>
  <w:style w:type="character" w:customStyle="1" w:styleId="WW8Num2z1">
    <w:name w:val="WW8Num2z1"/>
    <w:rsid w:val="003E60EE"/>
    <w:rPr>
      <w:rFonts w:ascii="Courier New" w:hAnsi="Courier New" w:cs="Courier New"/>
    </w:rPr>
  </w:style>
  <w:style w:type="character" w:customStyle="1" w:styleId="WW8Num2z2">
    <w:name w:val="WW8Num2z2"/>
    <w:rsid w:val="003E60EE"/>
    <w:rPr>
      <w:rFonts w:ascii="Wingdings" w:hAnsi="Wingdings"/>
    </w:rPr>
  </w:style>
  <w:style w:type="character" w:customStyle="1" w:styleId="WW8Num3z0">
    <w:name w:val="WW8Num3z0"/>
    <w:rsid w:val="003E60EE"/>
    <w:rPr>
      <w:i/>
    </w:rPr>
  </w:style>
  <w:style w:type="character" w:customStyle="1" w:styleId="WW8Num4z0">
    <w:name w:val="WW8Num4z0"/>
    <w:rsid w:val="003E60EE"/>
    <w:rPr>
      <w:rFonts w:ascii="Symbol" w:hAnsi="Symbol"/>
    </w:rPr>
  </w:style>
  <w:style w:type="character" w:customStyle="1" w:styleId="WW8Num4z1">
    <w:name w:val="WW8Num4z1"/>
    <w:rsid w:val="003E60EE"/>
    <w:rPr>
      <w:rFonts w:ascii="Courier New" w:hAnsi="Courier New" w:cs="Courier New"/>
    </w:rPr>
  </w:style>
  <w:style w:type="character" w:customStyle="1" w:styleId="WW8Num4z2">
    <w:name w:val="WW8Num4z2"/>
    <w:rsid w:val="003E60EE"/>
    <w:rPr>
      <w:rFonts w:ascii="Wingdings" w:hAnsi="Wingdings"/>
    </w:rPr>
  </w:style>
  <w:style w:type="character" w:customStyle="1" w:styleId="WW8Num5z0">
    <w:name w:val="WW8Num5z0"/>
    <w:rsid w:val="003E60EE"/>
    <w:rPr>
      <w:rFonts w:ascii="Symbol" w:hAnsi="Symbol"/>
    </w:rPr>
  </w:style>
  <w:style w:type="character" w:customStyle="1" w:styleId="WW8Num5z1">
    <w:name w:val="WW8Num5z1"/>
    <w:rsid w:val="003E60EE"/>
    <w:rPr>
      <w:rFonts w:ascii="Courier New" w:hAnsi="Courier New" w:cs="Courier New"/>
    </w:rPr>
  </w:style>
  <w:style w:type="character" w:customStyle="1" w:styleId="WW8Num5z2">
    <w:name w:val="WW8Num5z2"/>
    <w:rsid w:val="003E60EE"/>
    <w:rPr>
      <w:rFonts w:ascii="Wingdings" w:hAnsi="Wingdings"/>
    </w:rPr>
  </w:style>
  <w:style w:type="character" w:customStyle="1" w:styleId="WW8Num6z0">
    <w:name w:val="WW8Num6z0"/>
    <w:rsid w:val="003E60EE"/>
    <w:rPr>
      <w:rFonts w:ascii="Wingdings" w:hAnsi="Wingdings"/>
    </w:rPr>
  </w:style>
  <w:style w:type="character" w:customStyle="1" w:styleId="WW8Num6z1">
    <w:name w:val="WW8Num6z1"/>
    <w:rsid w:val="003E60EE"/>
    <w:rPr>
      <w:rFonts w:ascii="Symbol" w:hAnsi="Symbol"/>
    </w:rPr>
  </w:style>
  <w:style w:type="character" w:customStyle="1" w:styleId="WW8Num6z4">
    <w:name w:val="WW8Num6z4"/>
    <w:rsid w:val="003E60EE"/>
    <w:rPr>
      <w:rFonts w:ascii="Courier New" w:hAnsi="Courier New" w:cs="Courier New"/>
    </w:rPr>
  </w:style>
  <w:style w:type="character" w:customStyle="1" w:styleId="WW8Num7z0">
    <w:name w:val="WW8Num7z0"/>
    <w:rsid w:val="003E60EE"/>
    <w:rPr>
      <w:rFonts w:cs="Times New Roman"/>
    </w:rPr>
  </w:style>
  <w:style w:type="character" w:customStyle="1" w:styleId="WW8Num9z0">
    <w:name w:val="WW8Num9z0"/>
    <w:rsid w:val="003E60EE"/>
    <w:rPr>
      <w:rFonts w:ascii="Symbol" w:hAnsi="Symbol"/>
    </w:rPr>
  </w:style>
  <w:style w:type="character" w:customStyle="1" w:styleId="WW8Num9z1">
    <w:name w:val="WW8Num9z1"/>
    <w:rsid w:val="003E60EE"/>
    <w:rPr>
      <w:rFonts w:ascii="Courier New" w:hAnsi="Courier New" w:cs="Courier New"/>
    </w:rPr>
  </w:style>
  <w:style w:type="character" w:customStyle="1" w:styleId="WW8Num9z2">
    <w:name w:val="WW8Num9z2"/>
    <w:rsid w:val="003E60EE"/>
    <w:rPr>
      <w:rFonts w:ascii="Wingdings" w:hAnsi="Wingdings"/>
    </w:rPr>
  </w:style>
  <w:style w:type="character" w:customStyle="1" w:styleId="WW8Num10z0">
    <w:name w:val="WW8Num10z0"/>
    <w:rsid w:val="003E60EE"/>
    <w:rPr>
      <w:rFonts w:ascii="Symbol" w:hAnsi="Symbol"/>
      <w:color w:val="auto"/>
    </w:rPr>
  </w:style>
  <w:style w:type="character" w:customStyle="1" w:styleId="WW8Num10z1">
    <w:name w:val="WW8Num10z1"/>
    <w:rsid w:val="003E60EE"/>
    <w:rPr>
      <w:rFonts w:ascii="Courier New" w:hAnsi="Courier New" w:cs="Courier New"/>
    </w:rPr>
  </w:style>
  <w:style w:type="character" w:customStyle="1" w:styleId="WW8Num10z2">
    <w:name w:val="WW8Num10z2"/>
    <w:rsid w:val="003E60EE"/>
    <w:rPr>
      <w:rFonts w:ascii="Wingdings" w:hAnsi="Wingdings"/>
    </w:rPr>
  </w:style>
  <w:style w:type="character" w:customStyle="1" w:styleId="WW8Num10z3">
    <w:name w:val="WW8Num10z3"/>
    <w:rsid w:val="003E60EE"/>
    <w:rPr>
      <w:rFonts w:ascii="Symbol" w:hAnsi="Symbol"/>
    </w:rPr>
  </w:style>
  <w:style w:type="character" w:customStyle="1" w:styleId="WW8Num11z0">
    <w:name w:val="WW8Num11z0"/>
    <w:rsid w:val="003E60EE"/>
    <w:rPr>
      <w:rFonts w:ascii="Symbol" w:hAnsi="Symbol"/>
      <w:sz w:val="20"/>
    </w:rPr>
  </w:style>
  <w:style w:type="character" w:customStyle="1" w:styleId="WW8Num12z0">
    <w:name w:val="WW8Num12z0"/>
    <w:rsid w:val="003E60EE"/>
    <w:rPr>
      <w:rFonts w:ascii="Symbol" w:hAnsi="Symbol"/>
    </w:rPr>
  </w:style>
  <w:style w:type="character" w:customStyle="1" w:styleId="WW8Num12z1">
    <w:name w:val="WW8Num12z1"/>
    <w:rsid w:val="003E60EE"/>
    <w:rPr>
      <w:rFonts w:ascii="Courier New" w:hAnsi="Courier New" w:cs="Courier New"/>
    </w:rPr>
  </w:style>
  <w:style w:type="character" w:customStyle="1" w:styleId="WW8Num12z2">
    <w:name w:val="WW8Num12z2"/>
    <w:rsid w:val="003E60EE"/>
    <w:rPr>
      <w:rFonts w:ascii="Wingdings" w:hAnsi="Wingdings"/>
    </w:rPr>
  </w:style>
  <w:style w:type="character" w:customStyle="1" w:styleId="WW8Num13z0">
    <w:name w:val="WW8Num13z0"/>
    <w:rsid w:val="003E60EE"/>
    <w:rPr>
      <w:rFonts w:ascii="Symbol" w:hAnsi="Symbol"/>
    </w:rPr>
  </w:style>
  <w:style w:type="character" w:customStyle="1" w:styleId="WW8Num13z1">
    <w:name w:val="WW8Num13z1"/>
    <w:rsid w:val="003E60EE"/>
    <w:rPr>
      <w:rFonts w:ascii="Courier New" w:hAnsi="Courier New" w:cs="Courier New"/>
    </w:rPr>
  </w:style>
  <w:style w:type="character" w:customStyle="1" w:styleId="WW8Num13z2">
    <w:name w:val="WW8Num13z2"/>
    <w:rsid w:val="003E60EE"/>
    <w:rPr>
      <w:rFonts w:ascii="Wingdings" w:hAnsi="Wingdings"/>
    </w:rPr>
  </w:style>
  <w:style w:type="character" w:customStyle="1" w:styleId="WW8Num14z0">
    <w:name w:val="WW8Num14z0"/>
    <w:rsid w:val="003E60EE"/>
    <w:rPr>
      <w:rFonts w:ascii="Symbol" w:hAnsi="Symbol"/>
    </w:rPr>
  </w:style>
  <w:style w:type="character" w:customStyle="1" w:styleId="WW8Num14z1">
    <w:name w:val="WW8Num14z1"/>
    <w:rsid w:val="003E60EE"/>
    <w:rPr>
      <w:rFonts w:ascii="Courier New" w:hAnsi="Courier New" w:cs="Courier New"/>
    </w:rPr>
  </w:style>
  <w:style w:type="character" w:customStyle="1" w:styleId="WW8Num14z2">
    <w:name w:val="WW8Num14z2"/>
    <w:rsid w:val="003E60EE"/>
    <w:rPr>
      <w:rFonts w:ascii="Wingdings" w:hAnsi="Wingdings"/>
    </w:rPr>
  </w:style>
  <w:style w:type="character" w:customStyle="1" w:styleId="WW8Num15z0">
    <w:name w:val="WW8Num15z0"/>
    <w:rsid w:val="003E60EE"/>
    <w:rPr>
      <w:rFonts w:ascii="Symbol" w:hAnsi="Symbol"/>
    </w:rPr>
  </w:style>
  <w:style w:type="character" w:customStyle="1" w:styleId="WW8Num15z1">
    <w:name w:val="WW8Num15z1"/>
    <w:rsid w:val="003E60EE"/>
    <w:rPr>
      <w:rFonts w:ascii="Courier New" w:hAnsi="Courier New" w:cs="Courier New"/>
    </w:rPr>
  </w:style>
  <w:style w:type="character" w:customStyle="1" w:styleId="WW8Num15z2">
    <w:name w:val="WW8Num15z2"/>
    <w:rsid w:val="003E60EE"/>
    <w:rPr>
      <w:rFonts w:ascii="Wingdings" w:hAnsi="Wingdings"/>
    </w:rPr>
  </w:style>
  <w:style w:type="character" w:customStyle="1" w:styleId="WW8Num16z0">
    <w:name w:val="WW8Num16z0"/>
    <w:rsid w:val="003E60EE"/>
    <w:rPr>
      <w:rFonts w:ascii="Symbol" w:hAnsi="Symbol"/>
    </w:rPr>
  </w:style>
  <w:style w:type="character" w:customStyle="1" w:styleId="WW8Num16z1">
    <w:name w:val="WW8Num16z1"/>
    <w:rsid w:val="003E60EE"/>
    <w:rPr>
      <w:rFonts w:ascii="Courier New" w:hAnsi="Courier New" w:cs="Courier New"/>
    </w:rPr>
  </w:style>
  <w:style w:type="character" w:customStyle="1" w:styleId="WW8Num16z2">
    <w:name w:val="WW8Num16z2"/>
    <w:rsid w:val="003E60EE"/>
    <w:rPr>
      <w:rFonts w:ascii="Wingdings" w:hAnsi="Wingdings"/>
    </w:rPr>
  </w:style>
  <w:style w:type="character" w:customStyle="1" w:styleId="WW8Num17z0">
    <w:name w:val="WW8Num17z0"/>
    <w:rsid w:val="003E60EE"/>
    <w:rPr>
      <w:rFonts w:ascii="Symbol" w:hAnsi="Symbol"/>
    </w:rPr>
  </w:style>
  <w:style w:type="character" w:customStyle="1" w:styleId="WW8Num17z1">
    <w:name w:val="WW8Num17z1"/>
    <w:rsid w:val="003E60EE"/>
    <w:rPr>
      <w:rFonts w:ascii="Courier New" w:hAnsi="Courier New" w:cs="Courier New"/>
    </w:rPr>
  </w:style>
  <w:style w:type="character" w:customStyle="1" w:styleId="WW8Num17z2">
    <w:name w:val="WW8Num17z2"/>
    <w:rsid w:val="003E60EE"/>
    <w:rPr>
      <w:rFonts w:ascii="Wingdings" w:hAnsi="Wingdings"/>
    </w:rPr>
  </w:style>
  <w:style w:type="character" w:customStyle="1" w:styleId="17">
    <w:name w:val="Основной шрифт абзаца1"/>
    <w:rsid w:val="003E60EE"/>
  </w:style>
  <w:style w:type="character" w:customStyle="1" w:styleId="Heading4Char">
    <w:name w:val="Heading 4 Char"/>
    <w:basedOn w:val="17"/>
    <w:rsid w:val="003E60EE"/>
    <w:rPr>
      <w:b/>
      <w:bCs/>
      <w:sz w:val="28"/>
      <w:szCs w:val="28"/>
      <w:lang w:val="ru-RU" w:eastAsia="ar-SA" w:bidi="ar-SA"/>
    </w:rPr>
  </w:style>
  <w:style w:type="paragraph" w:customStyle="1" w:styleId="af4">
    <w:name w:val="Заголовок"/>
    <w:basedOn w:val="a"/>
    <w:next w:val="aa"/>
    <w:rsid w:val="003E60E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5">
    <w:name w:val="List"/>
    <w:basedOn w:val="aa"/>
    <w:rsid w:val="003E60EE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3E60E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9">
    <w:name w:val="Указатель1"/>
    <w:basedOn w:val="a"/>
    <w:rsid w:val="003E60EE"/>
    <w:pPr>
      <w:suppressLineNumbers/>
      <w:suppressAutoHyphens/>
    </w:pPr>
    <w:rPr>
      <w:rFonts w:cs="Mangal"/>
      <w:lang w:eastAsia="ar-SA"/>
    </w:rPr>
  </w:style>
  <w:style w:type="paragraph" w:customStyle="1" w:styleId="4-text">
    <w:name w:val="4-text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a">
    <w:name w:val="Абзац списка1"/>
    <w:basedOn w:val="a"/>
    <w:rsid w:val="003E60EE"/>
    <w:pPr>
      <w:suppressAutoHyphens/>
      <w:ind w:left="720"/>
    </w:pPr>
    <w:rPr>
      <w:rFonts w:eastAsia="Calibri"/>
      <w:lang w:eastAsia="ar-SA"/>
    </w:rPr>
  </w:style>
  <w:style w:type="paragraph" w:styleId="af6">
    <w:name w:val="Normal (Web)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af7">
    <w:name w:val="Содержимое таблицы"/>
    <w:basedOn w:val="a"/>
    <w:rsid w:val="003E60EE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3E60EE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E60EE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3E60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0">
    <w:name w:val="c0"/>
    <w:basedOn w:val="a0"/>
    <w:rsid w:val="003E60EE"/>
    <w:rPr>
      <w:rFonts w:cs="Times New Roman"/>
    </w:rPr>
  </w:style>
  <w:style w:type="paragraph" w:customStyle="1" w:styleId="24">
    <w:name w:val="Без интервала2"/>
    <w:rsid w:val="003E60E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3E60EE"/>
  </w:style>
  <w:style w:type="character" w:customStyle="1" w:styleId="a4">
    <w:name w:val="Без интервала Знак"/>
    <w:basedOn w:val="a0"/>
    <w:link w:val="a3"/>
    <w:uiPriority w:val="1"/>
    <w:rsid w:val="003E60EE"/>
    <w:rPr>
      <w:rFonts w:ascii="Calibri" w:eastAsia="Times New Roman" w:hAnsi="Calibri" w:cs="Times New Roman"/>
      <w:lang w:eastAsia="ru-RU"/>
    </w:rPr>
  </w:style>
  <w:style w:type="table" w:customStyle="1" w:styleId="33">
    <w:name w:val="Сетка таблицы3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"/>
    <w:rsid w:val="003E60E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link w:val="42"/>
    <w:rsid w:val="003E60EE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60EE"/>
    <w:pPr>
      <w:widowControl w:val="0"/>
      <w:shd w:val="clear" w:color="auto" w:fill="FFFFFF"/>
      <w:spacing w:before="84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afa">
    <w:name w:val="Базовый"/>
    <w:rsid w:val="003E60E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3E60EE"/>
    <w:rPr>
      <w:color w:val="0000FF"/>
      <w:u w:val="single"/>
      <w:lang w:val="ru-RU" w:eastAsia="ru-RU" w:bidi="ru-RU"/>
    </w:rPr>
  </w:style>
  <w:style w:type="numbering" w:customStyle="1" w:styleId="43">
    <w:name w:val="Нет списка4"/>
    <w:next w:val="a2"/>
    <w:uiPriority w:val="99"/>
    <w:semiHidden/>
    <w:unhideWhenUsed/>
    <w:rsid w:val="003E60EE"/>
  </w:style>
  <w:style w:type="table" w:customStyle="1" w:styleId="44">
    <w:name w:val="Сетка таблицы4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3E60EE"/>
  </w:style>
  <w:style w:type="table" w:customStyle="1" w:styleId="52">
    <w:name w:val="Сетка таблицы5"/>
    <w:basedOn w:val="a1"/>
    <w:next w:val="a8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3E60EE"/>
  </w:style>
  <w:style w:type="table" w:customStyle="1" w:styleId="112">
    <w:name w:val="Сетка таблицы1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3E60EE"/>
  </w:style>
  <w:style w:type="numbering" w:customStyle="1" w:styleId="11111">
    <w:name w:val="Нет списка11111"/>
    <w:next w:val="a2"/>
    <w:semiHidden/>
    <w:rsid w:val="003E60EE"/>
  </w:style>
  <w:style w:type="numbering" w:customStyle="1" w:styleId="310">
    <w:name w:val="Нет списка31"/>
    <w:next w:val="a2"/>
    <w:uiPriority w:val="99"/>
    <w:semiHidden/>
    <w:unhideWhenUsed/>
    <w:rsid w:val="003E60EE"/>
  </w:style>
  <w:style w:type="paragraph" w:customStyle="1" w:styleId="msonormalbullet1gif">
    <w:name w:val="msonormal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bullet1gif">
    <w:name w:val="1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bullet3gif">
    <w:name w:val="msonormalbullet2gifbullet3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fr1bullet1gif">
    <w:name w:val="fr1bullet1.gif"/>
    <w:basedOn w:val="a"/>
    <w:rsid w:val="003E60EE"/>
    <w:pPr>
      <w:spacing w:before="100" w:beforeAutospacing="1" w:after="100" w:afterAutospacing="1"/>
    </w:pPr>
  </w:style>
  <w:style w:type="paragraph" w:customStyle="1" w:styleId="fr1bullet2gif">
    <w:name w:val="fr1bullet2.gif"/>
    <w:basedOn w:val="a"/>
    <w:rsid w:val="003E60EE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bullet1gif">
    <w:name w:val="dash041e0431044b0447043d044b0439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3gif">
    <w:name w:val="dash041e0431044b0447043d044b0439bullet3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1gif">
    <w:name w:val="dash041e0431044b0447043d044b0439bullet2gif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2gif">
    <w:name w:val="dash041e0431044b0447043d044b0439bullet2gifbullet2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3gif">
    <w:name w:val="dash041e0431044b0447043d044b0439bullet2gifbullet3.gif"/>
    <w:basedOn w:val="a"/>
    <w:rsid w:val="003E60EE"/>
    <w:pPr>
      <w:spacing w:before="100" w:beforeAutospacing="1" w:after="100" w:afterAutospacing="1"/>
    </w:pPr>
  </w:style>
  <w:style w:type="numbering" w:customStyle="1" w:styleId="121">
    <w:name w:val="Нет списка121"/>
    <w:next w:val="a2"/>
    <w:uiPriority w:val="99"/>
    <w:semiHidden/>
    <w:rsid w:val="003E60EE"/>
  </w:style>
  <w:style w:type="table" w:customStyle="1" w:styleId="311">
    <w:name w:val="Сетка таблицы31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b">
    <w:name w:val="page number"/>
    <w:basedOn w:val="a0"/>
    <w:rsid w:val="003E60EE"/>
  </w:style>
  <w:style w:type="paragraph" w:customStyle="1" w:styleId="Style22">
    <w:name w:val="Style22"/>
    <w:basedOn w:val="a"/>
    <w:rsid w:val="003E60EE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character" w:customStyle="1" w:styleId="FontStyle37">
    <w:name w:val="Font Style37"/>
    <w:basedOn w:val="a0"/>
    <w:rsid w:val="003E60EE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a0"/>
    <w:rsid w:val="003E60EE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3E60EE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paragraph" w:customStyle="1" w:styleId="Style15">
    <w:name w:val="Style15"/>
    <w:basedOn w:val="a"/>
    <w:rsid w:val="003E60EE"/>
    <w:pPr>
      <w:widowControl w:val="0"/>
      <w:autoSpaceDE w:val="0"/>
      <w:autoSpaceDN w:val="0"/>
      <w:adjustRightInd w:val="0"/>
      <w:spacing w:line="264" w:lineRule="exact"/>
    </w:pPr>
    <w:rPr>
      <w:rFonts w:ascii="Book Antiqua" w:hAnsi="Book Antiqua"/>
    </w:rPr>
  </w:style>
  <w:style w:type="character" w:customStyle="1" w:styleId="FontStyle33">
    <w:name w:val="Font Style33"/>
    <w:basedOn w:val="a0"/>
    <w:rsid w:val="003E60EE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41">
    <w:name w:val="Font Style41"/>
    <w:basedOn w:val="a0"/>
    <w:rsid w:val="003E60EE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34">
    <w:name w:val="Font Style34"/>
    <w:basedOn w:val="a0"/>
    <w:rsid w:val="003E60EE"/>
    <w:rPr>
      <w:rFonts w:ascii="Book Antiqua" w:hAnsi="Book Antiqua" w:cs="Book Antiqua"/>
      <w:b/>
      <w:bCs/>
      <w:sz w:val="18"/>
      <w:szCs w:val="18"/>
    </w:rPr>
  </w:style>
  <w:style w:type="paragraph" w:styleId="afc">
    <w:name w:val="Plain Text"/>
    <w:basedOn w:val="a"/>
    <w:link w:val="afd"/>
    <w:rsid w:val="003E60EE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rsid w:val="003E60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footnote text"/>
    <w:basedOn w:val="a"/>
    <w:link w:val="aff"/>
    <w:rsid w:val="003E60EE"/>
    <w:rPr>
      <w:rFonts w:ascii="Thames" w:hAnsi="Thames"/>
      <w:sz w:val="20"/>
      <w:szCs w:val="20"/>
    </w:rPr>
  </w:style>
  <w:style w:type="character" w:customStyle="1" w:styleId="aff">
    <w:name w:val="Текст сноски Знак"/>
    <w:basedOn w:val="a0"/>
    <w:link w:val="afe"/>
    <w:rsid w:val="003E60EE"/>
    <w:rPr>
      <w:rFonts w:ascii="Thames" w:eastAsia="Times New Roman" w:hAnsi="Thames" w:cs="Times New Roman"/>
      <w:sz w:val="20"/>
      <w:szCs w:val="20"/>
      <w:lang w:eastAsia="ru-RU"/>
    </w:rPr>
  </w:style>
  <w:style w:type="character" w:styleId="aff0">
    <w:name w:val="footnote reference"/>
    <w:basedOn w:val="a0"/>
    <w:rsid w:val="003E60EE"/>
    <w:rPr>
      <w:rFonts w:ascii="Times New Roman" w:hAnsi="Times New Roman"/>
      <w:sz w:val="20"/>
      <w:vertAlign w:val="superscript"/>
    </w:rPr>
  </w:style>
  <w:style w:type="paragraph" w:customStyle="1" w:styleId="dash041e0431044b0447043d044b0439">
    <w:name w:val="dash041e_0431_044b_0447_043d_044b_0439"/>
    <w:basedOn w:val="a"/>
    <w:rsid w:val="003E60EE"/>
  </w:style>
  <w:style w:type="paragraph" w:customStyle="1" w:styleId="dash041e005f0431005f044b005f0447005f043d005f044b005f0439">
    <w:name w:val="dash041e_005f0431_005f044b_005f0447_005f043d_005f044b_005f0439"/>
    <w:basedOn w:val="a"/>
    <w:rsid w:val="003E60EE"/>
  </w:style>
  <w:style w:type="character" w:customStyle="1" w:styleId="aff1">
    <w:name w:val="Текст концевой сноски Знак"/>
    <w:basedOn w:val="a0"/>
    <w:link w:val="aff2"/>
    <w:rsid w:val="003E60EE"/>
    <w:rPr>
      <w:rFonts w:ascii="Thames" w:hAnsi="Thames"/>
    </w:rPr>
  </w:style>
  <w:style w:type="paragraph" w:styleId="aff2">
    <w:name w:val="endnote text"/>
    <w:basedOn w:val="a"/>
    <w:link w:val="aff1"/>
    <w:rsid w:val="003E60EE"/>
    <w:rPr>
      <w:rFonts w:ascii="Thames" w:eastAsiaTheme="minorHAnsi" w:hAnsi="Thames" w:cstheme="minorBidi"/>
      <w:sz w:val="22"/>
      <w:szCs w:val="22"/>
      <w:lang w:eastAsia="en-US"/>
    </w:rPr>
  </w:style>
  <w:style w:type="character" w:customStyle="1" w:styleId="1b">
    <w:name w:val="Текст концевой сноски Знак1"/>
    <w:basedOn w:val="a0"/>
    <w:uiPriority w:val="99"/>
    <w:semiHidden/>
    <w:rsid w:val="003E60E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c">
    <w:name w:val="Стиль таблицы1"/>
    <w:basedOn w:val="a1"/>
    <w:rsid w:val="003E60EE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тиль таблицы3"/>
    <w:basedOn w:val="a1"/>
    <w:rsid w:val="003E60EE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">
    <w:name w:val="z-Начало формы Знак"/>
    <w:basedOn w:val="a0"/>
    <w:link w:val="z-0"/>
    <w:uiPriority w:val="99"/>
    <w:rsid w:val="003E60EE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3E60EE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3"/>
    <w:hidden/>
    <w:uiPriority w:val="99"/>
    <w:unhideWhenUsed/>
    <w:rsid w:val="003E60E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411">
    <w:name w:val="Нет списка41"/>
    <w:next w:val="a2"/>
    <w:uiPriority w:val="99"/>
    <w:semiHidden/>
    <w:unhideWhenUsed/>
    <w:rsid w:val="003E60EE"/>
  </w:style>
  <w:style w:type="paragraph" w:customStyle="1" w:styleId="Style14">
    <w:name w:val="Style14"/>
    <w:basedOn w:val="a"/>
    <w:rsid w:val="003E60EE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6">
    <w:name w:val="Style16"/>
    <w:basedOn w:val="a"/>
    <w:rsid w:val="003E60EE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21">
    <w:name w:val="Font Style21"/>
    <w:basedOn w:val="a0"/>
    <w:rsid w:val="003E60E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3E60E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3E60E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3E60E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3E60E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3E60EE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a0"/>
    <w:rsid w:val="003E60E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3E60EE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3E60EE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3E60EE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3">
    <w:name w:val="Style23"/>
    <w:basedOn w:val="a"/>
    <w:rsid w:val="003E60E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3E60EE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3E60EE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8">
    <w:name w:val="Font Style38"/>
    <w:basedOn w:val="a0"/>
    <w:rsid w:val="003E60E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3E60EE"/>
    <w:rPr>
      <w:rFonts w:ascii="Arial" w:hAnsi="Arial" w:cs="Arial"/>
      <w:b/>
      <w:bCs/>
      <w:i/>
      <w:iCs/>
      <w:sz w:val="18"/>
      <w:szCs w:val="18"/>
    </w:rPr>
  </w:style>
  <w:style w:type="paragraph" w:customStyle="1" w:styleId="Style24">
    <w:name w:val="Style24"/>
    <w:basedOn w:val="a"/>
    <w:rsid w:val="003E60EE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basedOn w:val="a0"/>
    <w:rsid w:val="003E60EE"/>
    <w:rPr>
      <w:rFonts w:ascii="Book Antiqua" w:hAnsi="Book Antiqua" w:cs="Book Antiqua"/>
      <w:b/>
      <w:bCs/>
      <w:spacing w:val="20"/>
      <w:sz w:val="16"/>
      <w:szCs w:val="16"/>
    </w:rPr>
  </w:style>
  <w:style w:type="character" w:styleId="aff3">
    <w:name w:val="endnote reference"/>
    <w:basedOn w:val="a0"/>
    <w:rsid w:val="003E60EE"/>
    <w:rPr>
      <w:vertAlign w:val="superscript"/>
    </w:rPr>
  </w:style>
  <w:style w:type="character" w:customStyle="1" w:styleId="c4c0">
    <w:name w:val="c4 c0"/>
    <w:basedOn w:val="a0"/>
    <w:rsid w:val="003E60EE"/>
  </w:style>
  <w:style w:type="character" w:customStyle="1" w:styleId="c3c5">
    <w:name w:val="c3 c5"/>
    <w:basedOn w:val="a0"/>
    <w:rsid w:val="003E60EE"/>
  </w:style>
  <w:style w:type="paragraph" w:customStyle="1" w:styleId="c1c9">
    <w:name w:val="c1 c9"/>
    <w:basedOn w:val="a"/>
    <w:rsid w:val="003E60EE"/>
    <w:pPr>
      <w:spacing w:before="100" w:beforeAutospacing="1" w:after="100" w:afterAutospacing="1"/>
    </w:pPr>
  </w:style>
  <w:style w:type="character" w:customStyle="1" w:styleId="c5c0">
    <w:name w:val="c5 c0"/>
    <w:basedOn w:val="a0"/>
    <w:rsid w:val="003E60EE"/>
  </w:style>
  <w:style w:type="character" w:customStyle="1" w:styleId="apple-converted-space">
    <w:name w:val="apple-converted-space"/>
    <w:basedOn w:val="a0"/>
    <w:rsid w:val="003E60EE"/>
  </w:style>
  <w:style w:type="paragraph" w:customStyle="1" w:styleId="c1">
    <w:name w:val="c1"/>
    <w:basedOn w:val="a"/>
    <w:rsid w:val="003E60EE"/>
    <w:pPr>
      <w:spacing w:before="100" w:beforeAutospacing="1" w:after="100" w:afterAutospacing="1"/>
    </w:pPr>
  </w:style>
  <w:style w:type="paragraph" w:customStyle="1" w:styleId="c1c9c29">
    <w:name w:val="c1 c9 c29"/>
    <w:basedOn w:val="a"/>
    <w:rsid w:val="003E60EE"/>
    <w:pPr>
      <w:spacing w:before="100" w:beforeAutospacing="1" w:after="100" w:afterAutospacing="1"/>
    </w:pPr>
  </w:style>
  <w:style w:type="character" w:customStyle="1" w:styleId="c4c3">
    <w:name w:val="c4 c3"/>
    <w:basedOn w:val="a0"/>
    <w:rsid w:val="003E60EE"/>
  </w:style>
  <w:style w:type="paragraph" w:customStyle="1" w:styleId="c11c20c9">
    <w:name w:val="c11 c20 c9"/>
    <w:basedOn w:val="a"/>
    <w:rsid w:val="003E60EE"/>
    <w:pPr>
      <w:spacing w:before="100" w:beforeAutospacing="1" w:after="100" w:afterAutospacing="1"/>
    </w:pPr>
  </w:style>
  <w:style w:type="paragraph" w:customStyle="1" w:styleId="c11c20">
    <w:name w:val="c11 c20"/>
    <w:basedOn w:val="a"/>
    <w:rsid w:val="003E60EE"/>
    <w:pPr>
      <w:spacing w:before="100" w:beforeAutospacing="1" w:after="100" w:afterAutospacing="1"/>
    </w:pPr>
  </w:style>
  <w:style w:type="paragraph" w:customStyle="1" w:styleId="c1c9c22">
    <w:name w:val="c1 c9 c22"/>
    <w:basedOn w:val="a"/>
    <w:rsid w:val="003E60EE"/>
    <w:pPr>
      <w:spacing w:before="100" w:beforeAutospacing="1" w:after="100" w:afterAutospacing="1"/>
    </w:pPr>
  </w:style>
  <w:style w:type="paragraph" w:styleId="aff4">
    <w:name w:val="Balloon Text"/>
    <w:basedOn w:val="a"/>
    <w:link w:val="aff5"/>
    <w:uiPriority w:val="99"/>
    <w:semiHidden/>
    <w:unhideWhenUsed/>
    <w:rsid w:val="003E60EE"/>
    <w:pPr>
      <w:jc w:val="both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E60E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0">
    <w:name w:val="Сетка таблицы32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420">
    <w:name w:val="Сетка таблицы42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itle"/>
    <w:basedOn w:val="a"/>
    <w:link w:val="aff7"/>
    <w:qFormat/>
    <w:rsid w:val="003E60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rsid w:val="003E60E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customStyle="1" w:styleId="510">
    <w:name w:val="Сетка таблицы5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3E60E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3E60EE"/>
    <w:pPr>
      <w:spacing w:before="60" w:line="252" w:lineRule="auto"/>
      <w:ind w:firstLine="567"/>
      <w:jc w:val="both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3E60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3E60E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8">
    <w:name w:val="Subtitle"/>
    <w:basedOn w:val="a"/>
    <w:next w:val="a"/>
    <w:link w:val="aff9"/>
    <w:qFormat/>
    <w:rsid w:val="003E60EE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f9">
    <w:name w:val="Подзаголовок Знак"/>
    <w:basedOn w:val="a0"/>
    <w:link w:val="aff8"/>
    <w:rsid w:val="003E60EE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qFormat/>
    <w:rsid w:val="003E60EE"/>
    <w:rPr>
      <w:rFonts w:ascii="Calibri" w:hAnsi="Calibri"/>
      <w:i/>
      <w:lang w:val="en-US" w:eastAsia="en-US" w:bidi="en-US"/>
    </w:rPr>
  </w:style>
  <w:style w:type="character" w:customStyle="1" w:styleId="29">
    <w:name w:val="Цитата 2 Знак"/>
    <w:basedOn w:val="a0"/>
    <w:link w:val="28"/>
    <w:rsid w:val="003E60EE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a">
    <w:name w:val="Intense Quote"/>
    <w:basedOn w:val="a"/>
    <w:next w:val="a"/>
    <w:link w:val="affb"/>
    <w:qFormat/>
    <w:rsid w:val="003E60EE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b">
    <w:name w:val="Выделенная цитата Знак"/>
    <w:basedOn w:val="a0"/>
    <w:link w:val="affa"/>
    <w:rsid w:val="003E60EE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c">
    <w:name w:val="Subtle Emphasis"/>
    <w:qFormat/>
    <w:rsid w:val="003E60EE"/>
    <w:rPr>
      <w:i/>
      <w:color w:val="5A5A5A"/>
    </w:rPr>
  </w:style>
  <w:style w:type="character" w:styleId="affd">
    <w:name w:val="Intense Emphasis"/>
    <w:basedOn w:val="a0"/>
    <w:qFormat/>
    <w:rsid w:val="003E60EE"/>
    <w:rPr>
      <w:b/>
      <w:i/>
      <w:sz w:val="24"/>
      <w:szCs w:val="24"/>
      <w:u w:val="single"/>
    </w:rPr>
  </w:style>
  <w:style w:type="character" w:styleId="affe">
    <w:name w:val="Subtle Reference"/>
    <w:basedOn w:val="a0"/>
    <w:qFormat/>
    <w:rsid w:val="003E60EE"/>
    <w:rPr>
      <w:sz w:val="24"/>
      <w:szCs w:val="24"/>
      <w:u w:val="single"/>
    </w:rPr>
  </w:style>
  <w:style w:type="character" w:styleId="afff">
    <w:name w:val="Intense Reference"/>
    <w:basedOn w:val="a0"/>
    <w:qFormat/>
    <w:rsid w:val="003E60EE"/>
    <w:rPr>
      <w:b/>
      <w:sz w:val="24"/>
      <w:u w:val="single"/>
    </w:rPr>
  </w:style>
  <w:style w:type="character" w:styleId="afff0">
    <w:name w:val="Book Title"/>
    <w:basedOn w:val="a0"/>
    <w:qFormat/>
    <w:rsid w:val="003E60EE"/>
    <w:rPr>
      <w:rFonts w:ascii="Cambria" w:eastAsia="Times New Roman" w:hAnsi="Cambria"/>
      <w:b/>
      <w:i/>
      <w:sz w:val="24"/>
      <w:szCs w:val="24"/>
    </w:rPr>
  </w:style>
  <w:style w:type="paragraph" w:styleId="2a">
    <w:name w:val="Body Text 2"/>
    <w:basedOn w:val="a"/>
    <w:link w:val="2b"/>
    <w:rsid w:val="003E60EE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E60EE"/>
    <w:pPr>
      <w:spacing w:before="100" w:beforeAutospacing="1" w:after="100" w:afterAutospacing="1"/>
    </w:pPr>
  </w:style>
  <w:style w:type="character" w:customStyle="1" w:styleId="Zag11">
    <w:name w:val="Zag_11"/>
    <w:rsid w:val="003E60E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d">
    <w:name w:val="Просмотренная гиперссылка1"/>
    <w:basedOn w:val="a0"/>
    <w:uiPriority w:val="99"/>
    <w:semiHidden/>
    <w:unhideWhenUsed/>
    <w:rsid w:val="003E60EE"/>
    <w:rPr>
      <w:color w:val="800080"/>
      <w:u w:val="single"/>
    </w:rPr>
  </w:style>
  <w:style w:type="character" w:customStyle="1" w:styleId="watch-title">
    <w:name w:val="watch-title"/>
    <w:basedOn w:val="a0"/>
    <w:rsid w:val="003E60EE"/>
  </w:style>
  <w:style w:type="character" w:customStyle="1" w:styleId="submenu-table">
    <w:name w:val="submenu-table"/>
    <w:basedOn w:val="a0"/>
    <w:rsid w:val="003E60EE"/>
  </w:style>
  <w:style w:type="character" w:customStyle="1" w:styleId="c4">
    <w:name w:val="c4"/>
    <w:basedOn w:val="a0"/>
    <w:rsid w:val="003E60EE"/>
  </w:style>
  <w:style w:type="character" w:customStyle="1" w:styleId="ve-views">
    <w:name w:val="ve-views"/>
    <w:basedOn w:val="a0"/>
    <w:rsid w:val="003E60EE"/>
  </w:style>
  <w:style w:type="character" w:styleId="afff1">
    <w:name w:val="FollowedHyperlink"/>
    <w:basedOn w:val="a0"/>
    <w:uiPriority w:val="99"/>
    <w:semiHidden/>
    <w:unhideWhenUsed/>
    <w:rsid w:val="003E60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4343</Words>
  <Characters>24760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9</cp:revision>
  <dcterms:created xsi:type="dcterms:W3CDTF">2019-08-30T15:28:00Z</dcterms:created>
  <dcterms:modified xsi:type="dcterms:W3CDTF">2020-09-10T00:06:00Z</dcterms:modified>
</cp:coreProperties>
</file>